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D74" w:rsidRPr="006F1B48" w:rsidRDefault="00DD6C17" w:rsidP="00DD6C17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B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ГЕОИНФОРМАЦИОННОЕ МОДЕЛИРОВАНИЕ ТЕРМАЛЬНЫХ ПОЛЕЙ ДОЛИНЫ Р. ГЕЙЗЕРНОЙ (КРОНОЦКИЙ ЗАПОВЕДНИК, КАМЧАТКА)</w:t>
      </w:r>
    </w:p>
    <w:p w:rsidR="009832ED" w:rsidRPr="006F1B48" w:rsidRDefault="009832ED" w:rsidP="00DD6C17">
      <w:pPr>
        <w:spacing w:line="360" w:lineRule="auto"/>
        <w:jc w:val="center"/>
        <w:outlineLvl w:val="0"/>
        <w:rPr>
          <w:rFonts w:ascii="Times New Roman" w:hAnsi="Times New Roman" w:cs="Times New Roman"/>
          <w:sz w:val="24"/>
          <w:szCs w:val="24"/>
          <w:vertAlign w:val="superscript"/>
        </w:rPr>
      </w:pPr>
      <w:r w:rsidRPr="006F1B48">
        <w:rPr>
          <w:rFonts w:ascii="Times New Roman" w:hAnsi="Times New Roman" w:cs="Times New Roman"/>
          <w:sz w:val="24"/>
          <w:szCs w:val="24"/>
        </w:rPr>
        <w:t>В.М. Яблоков</w:t>
      </w:r>
      <w:proofErr w:type="gramStart"/>
      <w:r w:rsidRPr="006F1B4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proofErr w:type="gramEnd"/>
      <w:r w:rsidRPr="006F1B48">
        <w:rPr>
          <w:rFonts w:ascii="Times New Roman" w:hAnsi="Times New Roman" w:cs="Times New Roman"/>
          <w:sz w:val="24"/>
          <w:szCs w:val="24"/>
        </w:rPr>
        <w:t>, А.В. Завадская</w:t>
      </w:r>
      <w:r w:rsidRPr="006F1B48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9832ED" w:rsidRPr="006F1B48" w:rsidRDefault="009832ED" w:rsidP="00DD6C17">
      <w:pPr>
        <w:spacing w:after="0" w:line="36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</w:rPr>
      </w:pPr>
      <w:r w:rsidRPr="006F1B48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6F1B48">
        <w:rPr>
          <w:rFonts w:ascii="Times New Roman" w:hAnsi="Times New Roman" w:cs="Times New Roman"/>
          <w:i/>
          <w:sz w:val="24"/>
          <w:szCs w:val="24"/>
        </w:rPr>
        <w:t>МГУ имени М.В.Ломоносова, Москва, Россия</w:t>
      </w:r>
      <w:r w:rsidR="00DD6C17" w:rsidRPr="006F1B48">
        <w:rPr>
          <w:rFonts w:ascii="Times New Roman" w:hAnsi="Times New Roman" w:cs="Times New Roman"/>
          <w:i/>
          <w:sz w:val="24"/>
          <w:szCs w:val="24"/>
        </w:rPr>
        <w:t xml:space="preserve">, </w:t>
      </w:r>
      <w:hyperlink r:id="rId6" w:history="1">
        <w:r w:rsidR="00DD6C17" w:rsidRPr="006F1B48">
          <w:rPr>
            <w:rStyle w:val="af"/>
            <w:rFonts w:ascii="Times New Roman" w:hAnsi="Times New Roman" w:cs="Times New Roman"/>
            <w:i/>
            <w:color w:val="auto"/>
            <w:sz w:val="24"/>
            <w:szCs w:val="24"/>
          </w:rPr>
          <w:t>vasily.yablokov@gmail.com</w:t>
        </w:r>
      </w:hyperlink>
      <w:r w:rsidR="00DD6C17" w:rsidRPr="006F1B48">
        <w:rPr>
          <w:rStyle w:val="go"/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832ED" w:rsidRPr="006F1B48" w:rsidRDefault="009832ED" w:rsidP="00DD6C17">
      <w:pPr>
        <w:spacing w:after="0" w:line="360" w:lineRule="auto"/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6F1B48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6F1B48">
        <w:rPr>
          <w:rFonts w:ascii="Times New Roman" w:hAnsi="Times New Roman" w:cs="Times New Roman"/>
          <w:i/>
          <w:sz w:val="24"/>
          <w:szCs w:val="24"/>
        </w:rPr>
        <w:t>ФГУ «Кроноцкий заповедник», Камчатский край, Россия</w:t>
      </w:r>
      <w:r w:rsidR="00DD6C17" w:rsidRPr="006F1B48">
        <w:rPr>
          <w:rFonts w:ascii="Times New Roman" w:hAnsi="Times New Roman" w:cs="Times New Roman"/>
          <w:i/>
          <w:sz w:val="24"/>
          <w:szCs w:val="24"/>
        </w:rPr>
        <w:t xml:space="preserve">, </w:t>
      </w:r>
      <w:hyperlink r:id="rId7" w:history="1">
        <w:r w:rsidR="00DD6C17" w:rsidRPr="006F1B48">
          <w:rPr>
            <w:rStyle w:val="af"/>
            <w:rFonts w:ascii="Times New Roman" w:hAnsi="Times New Roman" w:cs="Times New Roman"/>
            <w:i/>
            <w:color w:val="auto"/>
            <w:sz w:val="24"/>
            <w:szCs w:val="24"/>
          </w:rPr>
          <w:t>anya.zavadskaya@gmail.com</w:t>
        </w:r>
      </w:hyperlink>
      <w:r w:rsidR="00DD6C17" w:rsidRPr="006F1B4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15FBA" w:rsidRPr="006F1B48" w:rsidRDefault="00181D98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B48">
        <w:rPr>
          <w:rFonts w:ascii="Times New Roman" w:hAnsi="Times New Roman" w:cs="Times New Roman"/>
          <w:sz w:val="24"/>
          <w:szCs w:val="24"/>
        </w:rPr>
        <w:t xml:space="preserve">В работе </w:t>
      </w:r>
      <w:r w:rsidR="00DB7D56" w:rsidRPr="006F1B48">
        <w:rPr>
          <w:rFonts w:ascii="Times New Roman" w:hAnsi="Times New Roman" w:cs="Times New Roman"/>
          <w:sz w:val="24"/>
          <w:szCs w:val="24"/>
        </w:rPr>
        <w:t xml:space="preserve">для уникальных и редких природных комплексов гидротермальных систем </w:t>
      </w:r>
      <w:r w:rsidR="00D15FBA" w:rsidRPr="006F1B48">
        <w:rPr>
          <w:rFonts w:ascii="Times New Roman" w:hAnsi="Times New Roman" w:cs="Times New Roman"/>
          <w:sz w:val="24"/>
          <w:szCs w:val="24"/>
        </w:rPr>
        <w:t xml:space="preserve">продемонстрирована возможность реализации </w:t>
      </w:r>
      <w:proofErr w:type="spellStart"/>
      <w:r w:rsidR="00D15FBA" w:rsidRPr="006F1B48">
        <w:rPr>
          <w:rFonts w:ascii="Times New Roman" w:hAnsi="Times New Roman" w:cs="Times New Roman"/>
          <w:sz w:val="24"/>
          <w:szCs w:val="24"/>
        </w:rPr>
        <w:t>геоинформационного</w:t>
      </w:r>
      <w:proofErr w:type="spellEnd"/>
      <w:r w:rsidR="00D15FBA" w:rsidRPr="006F1B48">
        <w:rPr>
          <w:rFonts w:ascii="Times New Roman" w:hAnsi="Times New Roman" w:cs="Times New Roman"/>
          <w:sz w:val="24"/>
          <w:szCs w:val="24"/>
        </w:rPr>
        <w:t xml:space="preserve"> моделирования и картографирования температуры почв на основе методов ландшафтной индикации, а именно – по структуре растительного покрова территории. </w:t>
      </w:r>
      <w:proofErr w:type="gramStart"/>
      <w:r w:rsidR="00D15FBA" w:rsidRPr="006F1B48">
        <w:rPr>
          <w:rFonts w:ascii="Times New Roman" w:hAnsi="Times New Roman" w:cs="Times New Roman"/>
          <w:sz w:val="24"/>
          <w:szCs w:val="24"/>
        </w:rPr>
        <w:t>Работы выполнены на примере участка долины р. Гейзерной и основаны на материалах детальных полевых исследований, проведенных авторами в 2010-2011 гг. Полученные картографические материалы могут использоваться для оптимизации территориальной структуры рекреационного природопользования и охраны уникальных, не имеющих аналогов в нашей стране природных комплексов, а также в целях экологического просвещения и образования.</w:t>
      </w:r>
      <w:proofErr w:type="gramEnd"/>
    </w:p>
    <w:p w:rsidR="00DC5EF4" w:rsidRPr="006F1B48" w:rsidRDefault="00DC5EF4" w:rsidP="00DD6C17">
      <w:pPr>
        <w:pStyle w:val="1"/>
        <w:spacing w:line="360" w:lineRule="auto"/>
        <w:jc w:val="center"/>
        <w:rPr>
          <w:rFonts w:eastAsia="Times New Roman"/>
          <w:color w:val="auto"/>
          <w:lang w:eastAsia="ru-RU"/>
        </w:rPr>
      </w:pPr>
      <w:r w:rsidRPr="006F1B48">
        <w:rPr>
          <w:rFonts w:eastAsia="Times New Roman"/>
          <w:color w:val="auto"/>
          <w:lang w:eastAsia="ru-RU"/>
        </w:rPr>
        <w:t>Введение</w:t>
      </w:r>
    </w:p>
    <w:p w:rsidR="002C36DE" w:rsidRPr="006F1B48" w:rsidRDefault="009D3714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>Открытая 70 лет назад Долина гейзеров</w:t>
      </w:r>
      <w:r w:rsidR="000A0796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3365D2" w:rsidRPr="006F1B48">
        <w:rPr>
          <w:rFonts w:ascii="Times New Roman" w:hAnsi="Times New Roman" w:cs="Times New Roman"/>
          <w:sz w:val="28"/>
          <w:szCs w:val="28"/>
        </w:rPr>
        <w:t xml:space="preserve">является одним из четырех районов </w:t>
      </w:r>
      <w:r w:rsidRPr="006F1B48">
        <w:rPr>
          <w:rFonts w:ascii="Times New Roman" w:hAnsi="Times New Roman" w:cs="Times New Roman"/>
          <w:sz w:val="28"/>
          <w:szCs w:val="28"/>
        </w:rPr>
        <w:t>мира</w:t>
      </w:r>
      <w:r w:rsidR="003365D2" w:rsidRPr="006F1B48">
        <w:rPr>
          <w:rFonts w:ascii="Times New Roman" w:hAnsi="Times New Roman" w:cs="Times New Roman"/>
          <w:sz w:val="28"/>
          <w:szCs w:val="28"/>
        </w:rPr>
        <w:t xml:space="preserve"> (</w:t>
      </w:r>
      <w:r w:rsidR="00CB3F04" w:rsidRPr="006F1B48">
        <w:rPr>
          <w:rFonts w:ascii="Times New Roman" w:hAnsi="Times New Roman" w:cs="Times New Roman"/>
          <w:sz w:val="28"/>
          <w:szCs w:val="28"/>
        </w:rPr>
        <w:t xml:space="preserve">наряду с </w:t>
      </w:r>
      <w:proofErr w:type="spellStart"/>
      <w:r w:rsidR="00CB3F04" w:rsidRPr="006F1B48">
        <w:rPr>
          <w:rFonts w:ascii="Times New Roman" w:hAnsi="Times New Roman" w:cs="Times New Roman"/>
          <w:sz w:val="28"/>
          <w:szCs w:val="28"/>
        </w:rPr>
        <w:t>Йеллоустонским</w:t>
      </w:r>
      <w:proofErr w:type="spellEnd"/>
      <w:r w:rsidR="00CB3F04" w:rsidRPr="006F1B48">
        <w:rPr>
          <w:rFonts w:ascii="Times New Roman" w:hAnsi="Times New Roman" w:cs="Times New Roman"/>
          <w:sz w:val="28"/>
          <w:szCs w:val="28"/>
        </w:rPr>
        <w:t xml:space="preserve"> парком </w:t>
      </w:r>
      <w:r w:rsidR="003365D2" w:rsidRPr="006F1B48">
        <w:rPr>
          <w:rFonts w:ascii="Times New Roman" w:hAnsi="Times New Roman" w:cs="Times New Roman"/>
          <w:sz w:val="28"/>
          <w:szCs w:val="28"/>
        </w:rPr>
        <w:t xml:space="preserve">в </w:t>
      </w:r>
      <w:r w:rsidR="00CB3F04" w:rsidRPr="006F1B48">
        <w:rPr>
          <w:rFonts w:ascii="Times New Roman" w:hAnsi="Times New Roman" w:cs="Times New Roman"/>
          <w:sz w:val="28"/>
          <w:szCs w:val="28"/>
        </w:rPr>
        <w:t xml:space="preserve">США, </w:t>
      </w:r>
      <w:r w:rsidR="003365D2" w:rsidRPr="006F1B48">
        <w:rPr>
          <w:rFonts w:ascii="Times New Roman" w:hAnsi="Times New Roman" w:cs="Times New Roman"/>
          <w:sz w:val="28"/>
          <w:szCs w:val="28"/>
        </w:rPr>
        <w:t>термальными</w:t>
      </w:r>
      <w:r w:rsidR="00CB3F04" w:rsidRPr="006F1B48">
        <w:rPr>
          <w:rFonts w:ascii="Times New Roman" w:hAnsi="Times New Roman" w:cs="Times New Roman"/>
          <w:sz w:val="28"/>
          <w:szCs w:val="28"/>
        </w:rPr>
        <w:t xml:space="preserve"> полями Исландии и Новой Зеландии</w:t>
      </w:r>
      <w:r w:rsidR="003365D2" w:rsidRPr="006F1B48">
        <w:rPr>
          <w:rFonts w:ascii="Times New Roman" w:hAnsi="Times New Roman" w:cs="Times New Roman"/>
          <w:sz w:val="28"/>
          <w:szCs w:val="28"/>
        </w:rPr>
        <w:t>), в которых можно наблюдать такое редкое явление природы как гейзеры – периодически фонтанирующи</w:t>
      </w:r>
      <w:r w:rsidRPr="006F1B48">
        <w:rPr>
          <w:rFonts w:ascii="Times New Roman" w:hAnsi="Times New Roman" w:cs="Times New Roman"/>
          <w:sz w:val="28"/>
          <w:szCs w:val="28"/>
        </w:rPr>
        <w:t>е</w:t>
      </w:r>
      <w:r w:rsidR="003365D2" w:rsidRPr="006F1B48">
        <w:rPr>
          <w:rFonts w:ascii="Times New Roman" w:hAnsi="Times New Roman" w:cs="Times New Roman"/>
          <w:sz w:val="28"/>
          <w:szCs w:val="28"/>
        </w:rPr>
        <w:t xml:space="preserve"> горячи</w:t>
      </w:r>
      <w:r w:rsidRPr="006F1B48">
        <w:rPr>
          <w:rFonts w:ascii="Times New Roman" w:hAnsi="Times New Roman" w:cs="Times New Roman"/>
          <w:sz w:val="28"/>
          <w:szCs w:val="28"/>
        </w:rPr>
        <w:t>е источники</w:t>
      </w:r>
      <w:r w:rsidR="003365D2" w:rsidRPr="006F1B4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C36DE" w:rsidRPr="006F1B48">
        <w:rPr>
          <w:rFonts w:ascii="Times New Roman" w:hAnsi="Times New Roman" w:cs="Times New Roman"/>
          <w:sz w:val="28"/>
          <w:szCs w:val="28"/>
        </w:rPr>
        <w:t xml:space="preserve">Ценность и значимость </w:t>
      </w:r>
      <w:r w:rsidR="00FA67B5" w:rsidRPr="006F1B48">
        <w:rPr>
          <w:rFonts w:ascii="Times New Roman" w:hAnsi="Times New Roman" w:cs="Times New Roman"/>
          <w:sz w:val="28"/>
          <w:szCs w:val="28"/>
        </w:rPr>
        <w:t>данного природного комплекса</w:t>
      </w:r>
      <w:r w:rsidR="002C36DE" w:rsidRPr="006F1B48">
        <w:rPr>
          <w:rFonts w:ascii="Times New Roman" w:hAnsi="Times New Roman" w:cs="Times New Roman"/>
          <w:sz w:val="28"/>
          <w:szCs w:val="28"/>
        </w:rPr>
        <w:t xml:space="preserve"> признаны на национальном (статус «Чудо России», 2008 г.) и международном (знаменитая долина расположена в </w:t>
      </w:r>
      <w:proofErr w:type="spellStart"/>
      <w:r w:rsidR="002C36DE" w:rsidRPr="006F1B48">
        <w:rPr>
          <w:rFonts w:ascii="Times New Roman" w:hAnsi="Times New Roman" w:cs="Times New Roman"/>
          <w:sz w:val="28"/>
          <w:szCs w:val="28"/>
        </w:rPr>
        <w:t>Кроноцком</w:t>
      </w:r>
      <w:proofErr w:type="spellEnd"/>
      <w:r w:rsidR="002C36DE" w:rsidRPr="006F1B48">
        <w:rPr>
          <w:rFonts w:ascii="Times New Roman" w:hAnsi="Times New Roman" w:cs="Times New Roman"/>
          <w:sz w:val="28"/>
          <w:szCs w:val="28"/>
        </w:rPr>
        <w:t xml:space="preserve"> государственном природном биосферном заповеднике, включенном с 1996 г. в Список объектов Всемирного природного наследия ЮНЕСКО) уровнях. </w:t>
      </w:r>
      <w:proofErr w:type="gramEnd"/>
    </w:p>
    <w:p w:rsidR="00D95FAB" w:rsidRPr="006F1B48" w:rsidRDefault="00073B02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Уникален весь природный комплекс Долины гейзеров, </w:t>
      </w:r>
      <w:r w:rsidR="00D95FAB" w:rsidRPr="006F1B48">
        <w:rPr>
          <w:rFonts w:ascii="Times New Roman" w:hAnsi="Times New Roman" w:cs="Times New Roman"/>
          <w:sz w:val="28"/>
          <w:szCs w:val="28"/>
        </w:rPr>
        <w:t xml:space="preserve">который формируется </w:t>
      </w:r>
      <w:r w:rsidRPr="006F1B48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B9024E" w:rsidRPr="006F1B48">
        <w:rPr>
          <w:rFonts w:ascii="Times New Roman" w:hAnsi="Times New Roman" w:cs="Times New Roman"/>
          <w:sz w:val="28"/>
          <w:szCs w:val="28"/>
        </w:rPr>
        <w:t xml:space="preserve">наличия многочисленных и разнообразных </w:t>
      </w:r>
      <w:proofErr w:type="spellStart"/>
      <w:r w:rsidR="00B9024E" w:rsidRPr="006F1B48">
        <w:rPr>
          <w:rFonts w:ascii="Times New Roman" w:hAnsi="Times New Roman" w:cs="Times New Roman"/>
          <w:sz w:val="28"/>
          <w:szCs w:val="28"/>
        </w:rPr>
        <w:t>термопроявлений</w:t>
      </w:r>
      <w:proofErr w:type="spellEnd"/>
      <w:r w:rsidR="00B9024E" w:rsidRPr="006F1B48">
        <w:rPr>
          <w:rFonts w:ascii="Times New Roman" w:hAnsi="Times New Roman" w:cs="Times New Roman"/>
          <w:sz w:val="28"/>
          <w:szCs w:val="28"/>
        </w:rPr>
        <w:t xml:space="preserve"> и содержит и</w:t>
      </w:r>
      <w:r w:rsidR="005505B6" w:rsidRPr="006F1B48">
        <w:rPr>
          <w:rFonts w:ascii="Times New Roman" w:hAnsi="Times New Roman" w:cs="Times New Roman"/>
          <w:sz w:val="28"/>
          <w:szCs w:val="28"/>
        </w:rPr>
        <w:t xml:space="preserve">нтразональные термальные экосистемы, </w:t>
      </w:r>
      <w:r w:rsidR="00D95FAB" w:rsidRPr="006F1B48">
        <w:rPr>
          <w:rFonts w:ascii="Times New Roman" w:hAnsi="Times New Roman" w:cs="Times New Roman"/>
          <w:sz w:val="28"/>
          <w:szCs w:val="28"/>
        </w:rPr>
        <w:t>существенно отличающи</w:t>
      </w:r>
      <w:r w:rsidR="00B9024E" w:rsidRPr="006F1B48">
        <w:rPr>
          <w:rFonts w:ascii="Times New Roman" w:hAnsi="Times New Roman" w:cs="Times New Roman"/>
          <w:sz w:val="28"/>
          <w:szCs w:val="28"/>
        </w:rPr>
        <w:t>е</w:t>
      </w:r>
      <w:r w:rsidR="00D95FAB" w:rsidRPr="006F1B48">
        <w:rPr>
          <w:rFonts w:ascii="Times New Roman" w:hAnsi="Times New Roman" w:cs="Times New Roman"/>
          <w:sz w:val="28"/>
          <w:szCs w:val="28"/>
        </w:rPr>
        <w:t>ся от зональных природно-территориальных комплексов (ПТК)</w:t>
      </w:r>
      <w:r w:rsidR="00B9024E" w:rsidRPr="006F1B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36DE" w:rsidRPr="006F1B48" w:rsidRDefault="002C36DE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lastRenderedPageBreak/>
        <w:t xml:space="preserve">Одним из ведущих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азональных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факторов, определяющих формирование растительного покрова, своеобразие микрофлоры и </w:t>
      </w:r>
      <w:proofErr w:type="gramStart"/>
      <w:r w:rsidRPr="006F1B48">
        <w:rPr>
          <w:rFonts w:ascii="Times New Roman" w:hAnsi="Times New Roman" w:cs="Times New Roman"/>
          <w:sz w:val="28"/>
          <w:szCs w:val="28"/>
        </w:rPr>
        <w:t>фауны</w:t>
      </w:r>
      <w:proofErr w:type="gramEnd"/>
      <w:r w:rsidRPr="006F1B48">
        <w:rPr>
          <w:rFonts w:ascii="Times New Roman" w:hAnsi="Times New Roman" w:cs="Times New Roman"/>
          <w:sz w:val="28"/>
          <w:szCs w:val="28"/>
        </w:rPr>
        <w:t xml:space="preserve"> уникальных и редких </w:t>
      </w:r>
      <w:r w:rsidR="0020155D" w:rsidRPr="006F1B48">
        <w:rPr>
          <w:rFonts w:ascii="Times New Roman" w:hAnsi="Times New Roman" w:cs="Times New Roman"/>
          <w:sz w:val="28"/>
          <w:szCs w:val="28"/>
        </w:rPr>
        <w:t>ПТК</w:t>
      </w:r>
      <w:r w:rsidRPr="006F1B48">
        <w:rPr>
          <w:rFonts w:ascii="Times New Roman" w:hAnsi="Times New Roman" w:cs="Times New Roman"/>
          <w:sz w:val="28"/>
          <w:szCs w:val="28"/>
        </w:rPr>
        <w:t xml:space="preserve"> гидротермальных систем является температура почв. Крупномасштабное картографирование данной характеристики необходимо для информационного обеспечения большинства эколого-географических и биологических исследований в геотермальных районах, а также </w:t>
      </w:r>
      <w:r w:rsidR="00A50CEE" w:rsidRPr="006F1B48">
        <w:rPr>
          <w:rFonts w:ascii="Times New Roman" w:hAnsi="Times New Roman" w:cs="Times New Roman"/>
          <w:sz w:val="28"/>
          <w:szCs w:val="28"/>
        </w:rPr>
        <w:t xml:space="preserve">для </w:t>
      </w:r>
      <w:r w:rsidRPr="006F1B48">
        <w:rPr>
          <w:rFonts w:ascii="Times New Roman" w:hAnsi="Times New Roman" w:cs="Times New Roman"/>
          <w:sz w:val="28"/>
          <w:szCs w:val="28"/>
        </w:rPr>
        <w:t>планирования охраны уникальных и редких термальных экосистем</w:t>
      </w:r>
      <w:r w:rsidR="00A25FB4" w:rsidRPr="006F1B48">
        <w:rPr>
          <w:rFonts w:ascii="Times New Roman" w:hAnsi="Times New Roman" w:cs="Times New Roman"/>
          <w:sz w:val="28"/>
          <w:szCs w:val="28"/>
        </w:rPr>
        <w:t xml:space="preserve"> в условиях их ограниченного рекреационного использования</w:t>
      </w:r>
      <w:r w:rsidRPr="006F1B48">
        <w:rPr>
          <w:rFonts w:ascii="Times New Roman" w:hAnsi="Times New Roman" w:cs="Times New Roman"/>
          <w:sz w:val="28"/>
          <w:szCs w:val="28"/>
        </w:rPr>
        <w:t>.</w:t>
      </w:r>
    </w:p>
    <w:p w:rsidR="002C36DE" w:rsidRPr="006F1B48" w:rsidRDefault="002C36DE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B48">
        <w:rPr>
          <w:rFonts w:ascii="Times New Roman" w:hAnsi="Times New Roman" w:cs="Times New Roman"/>
          <w:sz w:val="28"/>
          <w:szCs w:val="28"/>
        </w:rPr>
        <w:t>Трудоемкость получения площадных данных о термальном режиме почв определяет необходимость разработки методов ландшафтной индикации, позволяющих вместо экспериментальных данных использовать информацию о характеристиках ПТК, однозначно определяющих интересующие параметры.</w:t>
      </w:r>
      <w:proofErr w:type="gramEnd"/>
      <w:r w:rsidRPr="006F1B48">
        <w:rPr>
          <w:rFonts w:ascii="Times New Roman" w:hAnsi="Times New Roman" w:cs="Times New Roman"/>
          <w:sz w:val="28"/>
          <w:szCs w:val="28"/>
        </w:rPr>
        <w:t xml:space="preserve"> По наблюдениям ряда авторов, в геотермальных районах таким индикатором может </w:t>
      </w:r>
      <w:proofErr w:type="spellStart"/>
      <w:r w:rsidRPr="006F1B48">
        <w:rPr>
          <w:rFonts w:ascii="Times New Roman" w:hAnsi="Times New Roman" w:cs="Times New Roman"/>
          <w:sz w:val="28"/>
          <w:szCs w:val="28"/>
          <w:lang w:val="en-US"/>
        </w:rPr>
        <w:t>выступат</w:t>
      </w:r>
      <w:r w:rsidRPr="006F1B48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структура растительного покрова, которая отражает распределение температур почв корнеобитаемого слоя.</w:t>
      </w:r>
    </w:p>
    <w:p w:rsidR="002C36DE" w:rsidRPr="006F1B48" w:rsidRDefault="0046703B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B48">
        <w:rPr>
          <w:rFonts w:ascii="Times New Roman" w:hAnsi="Times New Roman" w:cs="Times New Roman"/>
          <w:sz w:val="28"/>
          <w:szCs w:val="28"/>
        </w:rPr>
        <w:t>В настоящей работе на примере</w:t>
      </w:r>
      <w:r w:rsidR="002C36DE" w:rsidRPr="006F1B48">
        <w:rPr>
          <w:rFonts w:ascii="Times New Roman" w:hAnsi="Times New Roman" w:cs="Times New Roman"/>
          <w:sz w:val="28"/>
          <w:szCs w:val="28"/>
        </w:rPr>
        <w:t xml:space="preserve"> Долины гейзеров</w:t>
      </w:r>
      <w:r w:rsidRPr="006F1B48">
        <w:rPr>
          <w:rFonts w:ascii="Times New Roman" w:hAnsi="Times New Roman" w:cs="Times New Roman"/>
          <w:sz w:val="28"/>
          <w:szCs w:val="28"/>
        </w:rPr>
        <w:t xml:space="preserve"> продемонстрирована возможность </w:t>
      </w:r>
      <w:r w:rsidR="00F10E4D" w:rsidRPr="006F1B48">
        <w:rPr>
          <w:rFonts w:ascii="Times New Roman" w:hAnsi="Times New Roman" w:cs="Times New Roman"/>
          <w:sz w:val="28"/>
          <w:szCs w:val="28"/>
        </w:rPr>
        <w:t>реализации</w:t>
      </w:r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геоинформационного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F10E4D" w:rsidRPr="006F1B48">
        <w:rPr>
          <w:rFonts w:ascii="Times New Roman" w:hAnsi="Times New Roman" w:cs="Times New Roman"/>
          <w:sz w:val="28"/>
          <w:szCs w:val="28"/>
        </w:rPr>
        <w:t xml:space="preserve">моделирования и </w:t>
      </w:r>
      <w:r w:rsidRPr="006F1B48">
        <w:rPr>
          <w:rFonts w:ascii="Times New Roman" w:hAnsi="Times New Roman" w:cs="Times New Roman"/>
          <w:sz w:val="28"/>
          <w:szCs w:val="28"/>
        </w:rPr>
        <w:t xml:space="preserve">картографирования температуры почв </w:t>
      </w:r>
      <w:r w:rsidR="002C36DE" w:rsidRPr="006F1B48">
        <w:rPr>
          <w:rFonts w:ascii="Times New Roman" w:hAnsi="Times New Roman" w:cs="Times New Roman"/>
          <w:sz w:val="28"/>
          <w:szCs w:val="28"/>
        </w:rPr>
        <w:t>на основ</w:t>
      </w:r>
      <w:r w:rsidR="00A50CEE" w:rsidRPr="006F1B48">
        <w:rPr>
          <w:rFonts w:ascii="Times New Roman" w:hAnsi="Times New Roman" w:cs="Times New Roman"/>
          <w:sz w:val="28"/>
          <w:szCs w:val="28"/>
        </w:rPr>
        <w:t>е методов ландшафтной индикации.</w:t>
      </w:r>
      <w:proofErr w:type="gramEnd"/>
    </w:p>
    <w:p w:rsidR="005B13EA" w:rsidRPr="006F1B48" w:rsidRDefault="004C6275" w:rsidP="00DD6C17">
      <w:pPr>
        <w:pStyle w:val="1"/>
        <w:spacing w:line="360" w:lineRule="auto"/>
        <w:jc w:val="center"/>
        <w:rPr>
          <w:rFonts w:eastAsia="Times New Roman"/>
          <w:color w:val="auto"/>
          <w:lang w:eastAsia="ru-RU"/>
        </w:rPr>
      </w:pPr>
      <w:r w:rsidRPr="006F1B48">
        <w:rPr>
          <w:rFonts w:eastAsia="Times New Roman"/>
          <w:color w:val="auto"/>
          <w:lang w:eastAsia="ru-RU"/>
        </w:rPr>
        <w:t>Описание района работ</w:t>
      </w:r>
    </w:p>
    <w:p w:rsidR="00CB3F04" w:rsidRPr="006F1B48" w:rsidRDefault="00EC5BAD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Район исследований отличается большим ландшафтным разнообразием. </w:t>
      </w:r>
      <w:r w:rsidR="00B52206" w:rsidRPr="006F1B48">
        <w:rPr>
          <w:rFonts w:ascii="Times New Roman" w:hAnsi="Times New Roman" w:cs="Times New Roman"/>
          <w:sz w:val="28"/>
          <w:szCs w:val="28"/>
        </w:rPr>
        <w:t>Долина р. Гейзерной</w:t>
      </w:r>
      <w:r w:rsidR="00CB3F04" w:rsidRPr="006F1B48">
        <w:rPr>
          <w:rFonts w:ascii="Times New Roman" w:hAnsi="Times New Roman" w:cs="Times New Roman"/>
          <w:sz w:val="28"/>
          <w:szCs w:val="28"/>
        </w:rPr>
        <w:t xml:space="preserve">, как более точно и правильно назвала рассматриваемый район первооткрывательница камчатских гейзеров Т.И. Устинова </w:t>
      </w:r>
      <w:r w:rsidR="00DD6C17" w:rsidRPr="006F1B4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12</w:t>
      </w:r>
      <w:r w:rsidR="00DD6C17" w:rsidRPr="006F1B48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CB3F04" w:rsidRPr="006F1B48">
        <w:rPr>
          <w:rFonts w:ascii="Times New Roman" w:hAnsi="Times New Roman" w:cs="Times New Roman"/>
          <w:sz w:val="28"/>
          <w:szCs w:val="28"/>
        </w:rPr>
        <w:t>,</w:t>
      </w:r>
      <w:r w:rsidR="00B52206" w:rsidRPr="006F1B48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="008277F8" w:rsidRPr="006F1B48">
        <w:rPr>
          <w:rFonts w:ascii="Times New Roman" w:hAnsi="Times New Roman" w:cs="Times New Roman"/>
          <w:sz w:val="28"/>
          <w:szCs w:val="28"/>
        </w:rPr>
        <w:t>ландшафт, в котором выделяются две местности</w:t>
      </w:r>
      <w:r w:rsidR="001B14B2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DD6C17" w:rsidRPr="006F1B48">
        <w:rPr>
          <w:rFonts w:ascii="Times New Roman" w:hAnsi="Times New Roman" w:cs="Times New Roman"/>
          <w:sz w:val="28"/>
          <w:szCs w:val="28"/>
          <w:lang w:val="en-US"/>
        </w:rPr>
        <w:t>[1]</w:t>
      </w:r>
      <w:r w:rsidR="008277F8" w:rsidRPr="006F1B4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B3F04" w:rsidRPr="006F1B48" w:rsidRDefault="008277F8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1) тектоническая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макродолина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р. Гейзерной, обусловленная соответствующей депрессией северо-восточного </w:t>
      </w:r>
      <w:r w:rsidR="00925A7F" w:rsidRPr="006F1B48">
        <w:rPr>
          <w:rFonts w:ascii="Times New Roman" w:hAnsi="Times New Roman" w:cs="Times New Roman"/>
          <w:sz w:val="28"/>
          <w:szCs w:val="28"/>
        </w:rPr>
        <w:t xml:space="preserve">простирания </w:t>
      </w:r>
      <w:r w:rsidR="00DD6C17" w:rsidRPr="006F1B48">
        <w:rPr>
          <w:rFonts w:ascii="Times New Roman" w:hAnsi="Times New Roman" w:cs="Times New Roman"/>
          <w:sz w:val="28"/>
          <w:szCs w:val="28"/>
          <w:lang w:val="en-US"/>
        </w:rPr>
        <w:t>[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DD6C17" w:rsidRPr="006F1B48">
        <w:rPr>
          <w:rFonts w:ascii="Times New Roman" w:hAnsi="Times New Roman" w:cs="Times New Roman"/>
          <w:sz w:val="28"/>
          <w:szCs w:val="28"/>
          <w:lang w:val="en-US"/>
        </w:rPr>
        <w:t>]</w:t>
      </w:r>
      <w:r w:rsidR="00CB3F04" w:rsidRPr="006F1B48">
        <w:rPr>
          <w:rFonts w:ascii="Times New Roman" w:hAnsi="Times New Roman" w:cs="Times New Roman"/>
          <w:sz w:val="28"/>
          <w:szCs w:val="28"/>
        </w:rPr>
        <w:t>;</w:t>
      </w:r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77F8" w:rsidRPr="006F1B48" w:rsidRDefault="008277F8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>2) эрозионная долина, обладающая</w:t>
      </w:r>
      <w:r w:rsidR="001B14B2" w:rsidRPr="006F1B48">
        <w:rPr>
          <w:rFonts w:ascii="Times New Roman" w:hAnsi="Times New Roman" w:cs="Times New Roman"/>
          <w:sz w:val="28"/>
          <w:szCs w:val="28"/>
        </w:rPr>
        <w:t xml:space="preserve"> сложной и дробной ландшафтной структурой </w:t>
      </w:r>
      <w:r w:rsidR="005F6123" w:rsidRPr="006F1B48">
        <w:rPr>
          <w:rFonts w:ascii="Times New Roman" w:hAnsi="Times New Roman" w:cs="Times New Roman"/>
          <w:sz w:val="28"/>
          <w:szCs w:val="28"/>
        </w:rPr>
        <w:t xml:space="preserve">и вмещающая редкие и уникальные </w:t>
      </w:r>
      <w:r w:rsidR="00BD6DE7" w:rsidRPr="006F1B48">
        <w:rPr>
          <w:rFonts w:ascii="Times New Roman" w:hAnsi="Times New Roman" w:cs="Times New Roman"/>
          <w:sz w:val="28"/>
          <w:szCs w:val="28"/>
        </w:rPr>
        <w:t xml:space="preserve">термальные </w:t>
      </w:r>
      <w:r w:rsidR="005F6123" w:rsidRPr="006F1B48">
        <w:rPr>
          <w:rFonts w:ascii="Times New Roman" w:hAnsi="Times New Roman" w:cs="Times New Roman"/>
          <w:sz w:val="28"/>
          <w:szCs w:val="28"/>
        </w:rPr>
        <w:t>ПТК</w:t>
      </w:r>
      <w:r w:rsidR="004D053C" w:rsidRPr="006F1B48">
        <w:rPr>
          <w:rFonts w:ascii="Times New Roman" w:hAnsi="Times New Roman" w:cs="Times New Roman"/>
          <w:sz w:val="28"/>
          <w:szCs w:val="28"/>
        </w:rPr>
        <w:t xml:space="preserve"> (термальными </w:t>
      </w:r>
      <w:r w:rsidR="004D053C" w:rsidRPr="006F1B48">
        <w:rPr>
          <w:rFonts w:ascii="Times New Roman" w:hAnsi="Times New Roman" w:cs="Times New Roman"/>
          <w:sz w:val="28"/>
          <w:szCs w:val="28"/>
        </w:rPr>
        <w:lastRenderedPageBreak/>
        <w:t>принято считать экосистемы, отделяемые от зональных по изотерме +20</w:t>
      </w:r>
      <w:proofErr w:type="gramStart"/>
      <w:r w:rsidR="004D053C" w:rsidRPr="006F1B48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4D053C" w:rsidRPr="006F1B48">
        <w:rPr>
          <w:rFonts w:ascii="Times New Roman" w:hAnsi="Times New Roman" w:cs="Times New Roman"/>
          <w:sz w:val="28"/>
          <w:szCs w:val="28"/>
        </w:rPr>
        <w:t>° на глубине 1 м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 xml:space="preserve"> [7]</w:t>
      </w:r>
      <w:r w:rsidR="004D053C" w:rsidRPr="006F1B48">
        <w:rPr>
          <w:rFonts w:ascii="Times New Roman" w:hAnsi="Times New Roman" w:cs="Times New Roman"/>
          <w:sz w:val="28"/>
          <w:szCs w:val="28"/>
        </w:rPr>
        <w:t>)</w:t>
      </w:r>
      <w:r w:rsidR="001B14B2" w:rsidRPr="006F1B48">
        <w:rPr>
          <w:rFonts w:ascii="Times New Roman" w:hAnsi="Times New Roman" w:cs="Times New Roman"/>
          <w:sz w:val="28"/>
          <w:szCs w:val="28"/>
        </w:rPr>
        <w:t>.</w:t>
      </w:r>
    </w:p>
    <w:p w:rsidR="00925A7F" w:rsidRPr="006F1B48" w:rsidRDefault="001B14B2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>Если для первой местности ландшафтная структура определяется эффектом высотной поясности, то для второй основным диффере</w:t>
      </w:r>
      <w:r w:rsidR="005F6123" w:rsidRPr="006F1B48">
        <w:rPr>
          <w:rFonts w:ascii="Times New Roman" w:hAnsi="Times New Roman" w:cs="Times New Roman"/>
          <w:sz w:val="28"/>
          <w:szCs w:val="28"/>
        </w:rPr>
        <w:t>нцирующим фактором являе</w:t>
      </w:r>
      <w:r w:rsidRPr="006F1B48">
        <w:rPr>
          <w:rFonts w:ascii="Times New Roman" w:hAnsi="Times New Roman" w:cs="Times New Roman"/>
          <w:sz w:val="28"/>
          <w:szCs w:val="28"/>
        </w:rPr>
        <w:t xml:space="preserve">тся </w:t>
      </w:r>
      <w:r w:rsidR="005F6123" w:rsidRPr="006F1B48">
        <w:rPr>
          <w:rFonts w:ascii="Times New Roman" w:hAnsi="Times New Roman" w:cs="Times New Roman"/>
          <w:sz w:val="28"/>
          <w:szCs w:val="28"/>
        </w:rPr>
        <w:t xml:space="preserve">действие напорных термальных вод и </w:t>
      </w:r>
      <w:r w:rsidR="0058634D" w:rsidRPr="006F1B48">
        <w:rPr>
          <w:rFonts w:ascii="Times New Roman" w:hAnsi="Times New Roman" w:cs="Times New Roman"/>
          <w:sz w:val="28"/>
          <w:szCs w:val="28"/>
        </w:rPr>
        <w:t>пространственная неоднородность</w:t>
      </w:r>
      <w:r w:rsidR="005F6123" w:rsidRPr="006F1B48">
        <w:rPr>
          <w:rFonts w:ascii="Times New Roman" w:hAnsi="Times New Roman" w:cs="Times New Roman"/>
          <w:sz w:val="28"/>
          <w:szCs w:val="28"/>
        </w:rPr>
        <w:t xml:space="preserve"> температурного поля 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[9]</w:t>
      </w:r>
      <w:r w:rsidR="00925A7F" w:rsidRPr="006F1B48">
        <w:rPr>
          <w:rFonts w:ascii="Times New Roman" w:hAnsi="Times New Roman" w:cs="Times New Roman"/>
          <w:sz w:val="28"/>
          <w:szCs w:val="28"/>
        </w:rPr>
        <w:t>.</w:t>
      </w:r>
    </w:p>
    <w:p w:rsidR="00F10E4D" w:rsidRPr="006F1B48" w:rsidRDefault="00F10E4D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B48">
        <w:rPr>
          <w:rFonts w:ascii="Times New Roman" w:hAnsi="Times New Roman" w:cs="Times New Roman"/>
          <w:sz w:val="28"/>
          <w:szCs w:val="28"/>
        </w:rPr>
        <w:t xml:space="preserve">Отличительными особенностями термальных ПТК,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обсулавливающими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их уникальность и высокую природоохранную, эстетическую и научно-познавательную ценность, являются: в</w:t>
      </w:r>
      <w:proofErr w:type="spellStart"/>
      <w:r w:rsidRPr="006F1B48">
        <w:rPr>
          <w:rFonts w:ascii="Times New Roman" w:hAnsi="Times New Roman" w:cs="Times New Roman"/>
          <w:sz w:val="28"/>
          <w:szCs w:val="28"/>
          <w:lang w:val="en-US"/>
        </w:rPr>
        <w:t>ысокая</w:t>
      </w:r>
      <w:proofErr w:type="spellEnd"/>
      <w:r w:rsidRPr="006F1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  <w:lang w:val="en-US"/>
        </w:rPr>
        <w:t>мозаичность</w:t>
      </w:r>
      <w:proofErr w:type="spellEnd"/>
      <w:r w:rsidRPr="006F1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  <w:lang w:val="en-US"/>
        </w:rPr>
        <w:t>растительного</w:t>
      </w:r>
      <w:proofErr w:type="spellEnd"/>
      <w:r w:rsidRPr="006F1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  <w:lang w:val="en-US"/>
        </w:rPr>
        <w:t>покрова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, вмещающего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ценопопуляции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эндемичных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видов;</w:t>
      </w:r>
      <w:r w:rsidRPr="006F1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  <w:lang w:val="en-US"/>
        </w:rPr>
        <w:t>многообразие</w:t>
      </w:r>
      <w:proofErr w:type="spellEnd"/>
      <w:r w:rsidRPr="006F1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  <w:lang w:val="en-US"/>
        </w:rPr>
        <w:t>форм</w:t>
      </w:r>
      <w:proofErr w:type="spellEnd"/>
      <w:r w:rsidRPr="006F1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  <w:lang w:val="en-US"/>
        </w:rPr>
        <w:t>микрорельефа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(бессточные воронки, грязевые котлы и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вулканчики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гейзеритовые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постройки и др.); неоднородность микроклиматических условий; специфичный химический состав и температурный режим почв;</w:t>
      </w:r>
      <w:proofErr w:type="gramEnd"/>
      <w:r w:rsidRPr="006F1B48">
        <w:rPr>
          <w:rFonts w:ascii="Times New Roman" w:hAnsi="Times New Roman" w:cs="Times New Roman"/>
          <w:sz w:val="28"/>
          <w:szCs w:val="28"/>
        </w:rPr>
        <w:t xml:space="preserve"> существование в местах разгрузки термальных вод уникальных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альго-бактериальных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сообществ и колоний сине-зеленых водорослей; особая роль термальных экосистем в территориальном и сезонном перераспределении животных.</w:t>
      </w:r>
    </w:p>
    <w:p w:rsidR="00C15755" w:rsidRPr="006F1B48" w:rsidRDefault="00C15755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Разработка методов картографирования температуры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почво-грунтов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как ведущего фактора пространственной дифференциации ПТК гидротермальных районов и апробирование данных методов осуществлены на примере центрального </w:t>
      </w:r>
      <w:r w:rsidR="008277F8" w:rsidRPr="006F1B48"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9F039F" w:rsidRPr="006F1B48">
        <w:rPr>
          <w:rFonts w:ascii="Times New Roman" w:hAnsi="Times New Roman" w:cs="Times New Roman"/>
          <w:sz w:val="28"/>
          <w:szCs w:val="28"/>
        </w:rPr>
        <w:t>Гейзерного термального поля</w:t>
      </w:r>
      <w:r w:rsidR="007C4F1A" w:rsidRPr="006F1B48">
        <w:rPr>
          <w:rFonts w:ascii="Times New Roman" w:hAnsi="Times New Roman" w:cs="Times New Roman"/>
          <w:sz w:val="28"/>
          <w:szCs w:val="28"/>
        </w:rPr>
        <w:t xml:space="preserve"> (общая площадь участка работ </w:t>
      </w:r>
      <w:r w:rsidR="00B306B0" w:rsidRPr="006F1B48">
        <w:rPr>
          <w:rFonts w:ascii="Times New Roman" w:hAnsi="Times New Roman" w:cs="Times New Roman"/>
          <w:sz w:val="28"/>
          <w:szCs w:val="28"/>
        </w:rPr>
        <w:t xml:space="preserve">около </w:t>
      </w:r>
      <w:r w:rsidR="007C4F1A" w:rsidRPr="006F1B48">
        <w:rPr>
          <w:rFonts w:ascii="Times New Roman" w:hAnsi="Times New Roman" w:cs="Times New Roman"/>
          <w:sz w:val="28"/>
          <w:szCs w:val="28"/>
        </w:rPr>
        <w:t>0,15 км</w:t>
      </w:r>
      <w:proofErr w:type="gramStart"/>
      <w:r w:rsidR="007C4F1A" w:rsidRPr="006F1B4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7C4F1A" w:rsidRPr="006F1B48">
        <w:rPr>
          <w:rFonts w:ascii="Times New Roman" w:hAnsi="Times New Roman" w:cs="Times New Roman"/>
          <w:sz w:val="28"/>
          <w:szCs w:val="28"/>
        </w:rPr>
        <w:t>),</w:t>
      </w:r>
      <w:r w:rsidRPr="006F1B48">
        <w:rPr>
          <w:rFonts w:ascii="Times New Roman" w:hAnsi="Times New Roman" w:cs="Times New Roman"/>
          <w:sz w:val="28"/>
          <w:szCs w:val="28"/>
        </w:rPr>
        <w:t xml:space="preserve"> вмещающего наиболее </w:t>
      </w:r>
      <w:r w:rsidR="00EC5BAD" w:rsidRPr="006F1B48">
        <w:rPr>
          <w:rFonts w:ascii="Times New Roman" w:hAnsi="Times New Roman" w:cs="Times New Roman"/>
          <w:sz w:val="28"/>
          <w:szCs w:val="28"/>
        </w:rPr>
        <w:t>ценные</w:t>
      </w:r>
      <w:r w:rsidRPr="006F1B48">
        <w:rPr>
          <w:rFonts w:ascii="Times New Roman" w:hAnsi="Times New Roman" w:cs="Times New Roman"/>
          <w:sz w:val="28"/>
          <w:szCs w:val="28"/>
        </w:rPr>
        <w:t xml:space="preserve"> термальные ПТК, традиционно используемого для осуществления эколого-познавательных маршрутов.</w:t>
      </w:r>
      <w:r w:rsidR="007C4F1A" w:rsidRPr="006F1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EF4" w:rsidRPr="006F1B48" w:rsidRDefault="00DC5EF4" w:rsidP="00DD6C17">
      <w:pPr>
        <w:pStyle w:val="1"/>
        <w:spacing w:line="360" w:lineRule="auto"/>
        <w:jc w:val="center"/>
        <w:rPr>
          <w:rFonts w:eastAsia="Times New Roman"/>
          <w:color w:val="auto"/>
          <w:lang w:eastAsia="ru-RU"/>
        </w:rPr>
      </w:pPr>
      <w:r w:rsidRPr="006F1B48">
        <w:rPr>
          <w:rFonts w:eastAsia="Times New Roman"/>
          <w:color w:val="auto"/>
          <w:lang w:eastAsia="ru-RU"/>
        </w:rPr>
        <w:t>Материалы и методы</w:t>
      </w:r>
    </w:p>
    <w:p w:rsidR="00FA66DC" w:rsidRPr="006F1B48" w:rsidRDefault="00FA66DC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B48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646A49" w:rsidRPr="006F1B48">
        <w:rPr>
          <w:rFonts w:ascii="Times New Roman" w:hAnsi="Times New Roman" w:cs="Times New Roman"/>
          <w:sz w:val="28"/>
          <w:szCs w:val="28"/>
        </w:rPr>
        <w:t xml:space="preserve">по картографированию термальных полей долины р. Гейзерной выполнялись в </w:t>
      </w:r>
      <w:r w:rsidRPr="006F1B48">
        <w:rPr>
          <w:rFonts w:ascii="Times New Roman" w:hAnsi="Times New Roman" w:cs="Times New Roman"/>
          <w:sz w:val="28"/>
          <w:szCs w:val="28"/>
        </w:rPr>
        <w:t>три этапа: 1) полевой этап</w:t>
      </w:r>
      <w:r w:rsidR="002537B0" w:rsidRPr="006F1B48">
        <w:rPr>
          <w:rFonts w:ascii="Times New Roman" w:hAnsi="Times New Roman" w:cs="Times New Roman"/>
          <w:sz w:val="28"/>
          <w:szCs w:val="28"/>
        </w:rPr>
        <w:t xml:space="preserve"> (получение данных о структуре растительного покрова и приуроченных к растительным выделам температурных характеристик</w:t>
      </w:r>
      <w:r w:rsidR="00B306B0" w:rsidRPr="006F1B48">
        <w:rPr>
          <w:rFonts w:ascii="Times New Roman" w:hAnsi="Times New Roman" w:cs="Times New Roman"/>
          <w:sz w:val="28"/>
          <w:szCs w:val="28"/>
        </w:rPr>
        <w:t>ах</w:t>
      </w:r>
      <w:r w:rsidR="002537B0" w:rsidRPr="006F1B48">
        <w:rPr>
          <w:rFonts w:ascii="Times New Roman" w:hAnsi="Times New Roman" w:cs="Times New Roman"/>
          <w:sz w:val="28"/>
          <w:szCs w:val="28"/>
        </w:rPr>
        <w:t>)</w:t>
      </w:r>
      <w:r w:rsidRPr="006F1B48">
        <w:rPr>
          <w:rFonts w:ascii="Times New Roman" w:hAnsi="Times New Roman" w:cs="Times New Roman"/>
          <w:sz w:val="28"/>
          <w:szCs w:val="28"/>
        </w:rPr>
        <w:t xml:space="preserve">; 2) камеральная обработка полученных материалов, поиск статистических закономерностей между характеристиками </w:t>
      </w:r>
      <w:r w:rsidRPr="006F1B48">
        <w:rPr>
          <w:rFonts w:ascii="Times New Roman" w:hAnsi="Times New Roman" w:cs="Times New Roman"/>
          <w:sz w:val="28"/>
          <w:szCs w:val="28"/>
        </w:rPr>
        <w:lastRenderedPageBreak/>
        <w:t xml:space="preserve">термального режима почв и параметрами растительного покрова и 3) </w:t>
      </w:r>
      <w:proofErr w:type="spellStart"/>
      <w:r w:rsidR="00961D04" w:rsidRPr="006F1B48">
        <w:rPr>
          <w:rFonts w:ascii="Times New Roman" w:hAnsi="Times New Roman" w:cs="Times New Roman"/>
          <w:sz w:val="28"/>
          <w:szCs w:val="28"/>
        </w:rPr>
        <w:t>геоинформационное</w:t>
      </w:r>
      <w:proofErr w:type="spellEnd"/>
      <w:r w:rsidR="00961D04" w:rsidRPr="006F1B48">
        <w:rPr>
          <w:rFonts w:ascii="Times New Roman" w:hAnsi="Times New Roman" w:cs="Times New Roman"/>
          <w:sz w:val="28"/>
          <w:szCs w:val="28"/>
        </w:rPr>
        <w:t xml:space="preserve"> моделирование и </w:t>
      </w:r>
      <w:r w:rsidRPr="006F1B48">
        <w:rPr>
          <w:rFonts w:ascii="Times New Roman" w:hAnsi="Times New Roman" w:cs="Times New Roman"/>
          <w:sz w:val="28"/>
          <w:szCs w:val="28"/>
        </w:rPr>
        <w:t>составление карты термальных полей</w:t>
      </w:r>
      <w:r w:rsidR="00961D04" w:rsidRPr="006F1B48">
        <w:rPr>
          <w:rFonts w:ascii="Times New Roman" w:hAnsi="Times New Roman" w:cs="Times New Roman"/>
          <w:sz w:val="28"/>
          <w:szCs w:val="28"/>
        </w:rPr>
        <w:t xml:space="preserve"> (рисунок 1)</w:t>
      </w:r>
      <w:r w:rsidRPr="006F1B4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B37C9" w:rsidRPr="006F1B48" w:rsidRDefault="001B37C9" w:rsidP="00DD6C17">
      <w:pPr>
        <w:keepNext/>
        <w:spacing w:after="0" w:line="360" w:lineRule="auto"/>
        <w:jc w:val="center"/>
      </w:pPr>
      <w:r w:rsidRPr="006F1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5669280"/>
            <wp:effectExtent l="19050" t="0" r="0" b="0"/>
            <wp:docPr id="1" name="Рисунок 1" descr="C:\Users\Анна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55" t="1589" r="1324" b="28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66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4" w:rsidRPr="006F1B48" w:rsidRDefault="001B37C9" w:rsidP="00DD6C17">
      <w:pPr>
        <w:pStyle w:val="ae"/>
        <w:spacing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446056"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446056"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6F1B48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1</w:t>
      </w:r>
      <w:r w:rsidR="00446056"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</w:t>
      </w:r>
      <w:r w:rsidR="00DA5C01"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Этапы </w:t>
      </w:r>
      <w:r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t>картографирования термальных полей по структуре растительного покрова</w:t>
      </w:r>
    </w:p>
    <w:p w:rsidR="00AC7F09" w:rsidRPr="006F1B48" w:rsidRDefault="00C11D8F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B48">
        <w:rPr>
          <w:rFonts w:ascii="Times New Roman" w:hAnsi="Times New Roman" w:cs="Times New Roman"/>
          <w:sz w:val="28"/>
          <w:szCs w:val="28"/>
        </w:rPr>
        <w:t xml:space="preserve">Информационной основой работ явились материалы детальных полевых исследований в рассматриваемом районе, выполненных авторами в 2010-2011 гг. </w:t>
      </w:r>
      <w:r w:rsidR="00FA66DC" w:rsidRPr="006F1B48">
        <w:rPr>
          <w:rFonts w:ascii="Times New Roman" w:hAnsi="Times New Roman" w:cs="Times New Roman"/>
          <w:sz w:val="28"/>
          <w:szCs w:val="28"/>
        </w:rPr>
        <w:t xml:space="preserve">Исследования осуществлялись </w:t>
      </w:r>
      <w:r w:rsidR="00646A49" w:rsidRPr="006F1B48">
        <w:rPr>
          <w:rFonts w:ascii="Times New Roman" w:hAnsi="Times New Roman" w:cs="Times New Roman"/>
          <w:sz w:val="28"/>
          <w:szCs w:val="28"/>
        </w:rPr>
        <w:t xml:space="preserve">методом комплексного профилирования и включали наблюдения на </w:t>
      </w:r>
      <w:r w:rsidR="00FA66DC" w:rsidRPr="006F1B48">
        <w:rPr>
          <w:rFonts w:ascii="Times New Roman" w:hAnsi="Times New Roman" w:cs="Times New Roman"/>
          <w:sz w:val="28"/>
          <w:szCs w:val="28"/>
        </w:rPr>
        <w:t xml:space="preserve">трех </w:t>
      </w:r>
      <w:r w:rsidR="00646A49" w:rsidRPr="006F1B48">
        <w:rPr>
          <w:rFonts w:ascii="Times New Roman" w:hAnsi="Times New Roman" w:cs="Times New Roman"/>
          <w:sz w:val="28"/>
          <w:szCs w:val="28"/>
        </w:rPr>
        <w:t xml:space="preserve">эколого-географических </w:t>
      </w:r>
      <w:proofErr w:type="spellStart"/>
      <w:r w:rsidR="00646A49" w:rsidRPr="006F1B48">
        <w:rPr>
          <w:rFonts w:ascii="Times New Roman" w:hAnsi="Times New Roman" w:cs="Times New Roman"/>
          <w:sz w:val="28"/>
          <w:szCs w:val="28"/>
        </w:rPr>
        <w:t>трансектах</w:t>
      </w:r>
      <w:proofErr w:type="spellEnd"/>
      <w:r w:rsidR="007C4F1A" w:rsidRPr="006F1B48">
        <w:rPr>
          <w:rFonts w:ascii="Times New Roman" w:hAnsi="Times New Roman" w:cs="Times New Roman"/>
          <w:sz w:val="28"/>
          <w:szCs w:val="28"/>
        </w:rPr>
        <w:t xml:space="preserve"> (общая протяженность 863 м</w:t>
      </w:r>
      <w:r w:rsidR="007969F8" w:rsidRPr="006F1B48">
        <w:rPr>
          <w:rFonts w:ascii="Times New Roman" w:hAnsi="Times New Roman" w:cs="Times New Roman"/>
          <w:sz w:val="28"/>
          <w:szCs w:val="28"/>
        </w:rPr>
        <w:t xml:space="preserve">, ширина каждой </w:t>
      </w:r>
      <w:proofErr w:type="spellStart"/>
      <w:r w:rsidR="007969F8" w:rsidRPr="006F1B48">
        <w:rPr>
          <w:rFonts w:ascii="Times New Roman" w:hAnsi="Times New Roman" w:cs="Times New Roman"/>
          <w:sz w:val="28"/>
          <w:szCs w:val="28"/>
        </w:rPr>
        <w:t>трансекты</w:t>
      </w:r>
      <w:proofErr w:type="spellEnd"/>
      <w:r w:rsidR="007969F8" w:rsidRPr="006F1B48">
        <w:rPr>
          <w:rFonts w:ascii="Times New Roman" w:hAnsi="Times New Roman" w:cs="Times New Roman"/>
          <w:sz w:val="28"/>
          <w:szCs w:val="28"/>
        </w:rPr>
        <w:t xml:space="preserve"> – 5 м</w:t>
      </w:r>
      <w:r w:rsidR="007C4F1A" w:rsidRPr="006F1B48">
        <w:rPr>
          <w:rFonts w:ascii="Times New Roman" w:hAnsi="Times New Roman" w:cs="Times New Roman"/>
          <w:sz w:val="28"/>
          <w:szCs w:val="28"/>
        </w:rPr>
        <w:t>)</w:t>
      </w:r>
      <w:r w:rsidR="00FA66DC" w:rsidRPr="006F1B48">
        <w:rPr>
          <w:rFonts w:ascii="Times New Roman" w:hAnsi="Times New Roman" w:cs="Times New Roman"/>
          <w:sz w:val="28"/>
          <w:szCs w:val="28"/>
        </w:rPr>
        <w:t xml:space="preserve">, наилучшим образом отражающих разнообразие ландшафтной структуры исследуемого </w:t>
      </w:r>
      <w:r w:rsidR="00B52206" w:rsidRPr="006F1B48">
        <w:rPr>
          <w:rFonts w:ascii="Times New Roman" w:hAnsi="Times New Roman" w:cs="Times New Roman"/>
          <w:sz w:val="28"/>
          <w:szCs w:val="28"/>
        </w:rPr>
        <w:t>участка</w:t>
      </w:r>
      <w:r w:rsidR="00AC7F09" w:rsidRPr="006F1B48">
        <w:rPr>
          <w:rFonts w:ascii="Times New Roman" w:hAnsi="Times New Roman" w:cs="Times New Roman"/>
          <w:sz w:val="28"/>
          <w:szCs w:val="28"/>
        </w:rPr>
        <w:t xml:space="preserve"> и, в </w:t>
      </w:r>
      <w:r w:rsidR="00AC7F09" w:rsidRPr="006F1B48">
        <w:rPr>
          <w:rFonts w:ascii="Times New Roman" w:hAnsi="Times New Roman" w:cs="Times New Roman"/>
          <w:sz w:val="28"/>
          <w:szCs w:val="28"/>
        </w:rPr>
        <w:lastRenderedPageBreak/>
        <w:t xml:space="preserve">частности, фациальную структуру </w:t>
      </w:r>
      <w:r w:rsidR="004C6275" w:rsidRPr="006F1B48">
        <w:rPr>
          <w:rFonts w:ascii="Times New Roman" w:hAnsi="Times New Roman" w:cs="Times New Roman"/>
          <w:sz w:val="28"/>
          <w:szCs w:val="28"/>
        </w:rPr>
        <w:t xml:space="preserve">термальных </w:t>
      </w:r>
      <w:r w:rsidR="007C4F1A" w:rsidRPr="006F1B48">
        <w:rPr>
          <w:rFonts w:ascii="Times New Roman" w:hAnsi="Times New Roman" w:cs="Times New Roman"/>
          <w:sz w:val="28"/>
          <w:szCs w:val="28"/>
        </w:rPr>
        <w:t>ПТК</w:t>
      </w:r>
      <w:r w:rsidR="004C6275" w:rsidRPr="006F1B48">
        <w:rPr>
          <w:rFonts w:ascii="Times New Roman" w:hAnsi="Times New Roman" w:cs="Times New Roman"/>
          <w:sz w:val="28"/>
          <w:szCs w:val="28"/>
        </w:rPr>
        <w:t xml:space="preserve"> эрозионной долины, представляющих наибольший интерес в связи с</w:t>
      </w:r>
      <w:proofErr w:type="gramEnd"/>
      <w:r w:rsidR="004C6275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EC5BAD" w:rsidRPr="006F1B48">
        <w:rPr>
          <w:rFonts w:ascii="Times New Roman" w:hAnsi="Times New Roman" w:cs="Times New Roman"/>
          <w:sz w:val="28"/>
          <w:szCs w:val="28"/>
        </w:rPr>
        <w:t>решаемой в работе задачей</w:t>
      </w:r>
      <w:r w:rsidR="00AC7F09" w:rsidRPr="006F1B48">
        <w:rPr>
          <w:rFonts w:ascii="Times New Roman" w:hAnsi="Times New Roman" w:cs="Times New Roman"/>
          <w:sz w:val="28"/>
          <w:szCs w:val="28"/>
        </w:rPr>
        <w:t>.</w:t>
      </w:r>
    </w:p>
    <w:p w:rsidR="004C6275" w:rsidRPr="006F1B48" w:rsidRDefault="004C6275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>В состав наблюдений на комплексных профилях входили следующие работы:</w:t>
      </w:r>
    </w:p>
    <w:p w:rsidR="007C4F1A" w:rsidRPr="006F1B48" w:rsidRDefault="007C4F1A" w:rsidP="00DD6C17">
      <w:pPr>
        <w:pStyle w:val="ad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>выделение растительных сообществ, измерение их протяженности</w:t>
      </w:r>
      <w:r w:rsidR="007969F8" w:rsidRPr="006F1B48">
        <w:rPr>
          <w:rFonts w:ascii="Times New Roman" w:hAnsi="Times New Roman" w:cs="Times New Roman"/>
          <w:sz w:val="28"/>
          <w:szCs w:val="28"/>
        </w:rPr>
        <w:t>;</w:t>
      </w:r>
    </w:p>
    <w:p w:rsidR="007C4F1A" w:rsidRPr="006F1B48" w:rsidRDefault="007C4F1A" w:rsidP="00DD6C17">
      <w:pPr>
        <w:pStyle w:val="ad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геоботаническое описание сообществ с выявлением флористического состава травяно-кустарничкового яруса, определением общего проективного покрытия травяно-кустарничкового и мохово-лишайникового ярусов, а также проективных покрытий </w:t>
      </w:r>
      <w:r w:rsidR="007969F8" w:rsidRPr="006F1B48">
        <w:rPr>
          <w:rFonts w:ascii="Times New Roman" w:hAnsi="Times New Roman" w:cs="Times New Roman"/>
          <w:sz w:val="28"/>
          <w:szCs w:val="28"/>
        </w:rPr>
        <w:t>каждого вида сосудистых растений</w:t>
      </w:r>
      <w:r w:rsidRPr="006F1B48">
        <w:rPr>
          <w:rFonts w:ascii="Times New Roman" w:hAnsi="Times New Roman" w:cs="Times New Roman"/>
          <w:sz w:val="28"/>
          <w:szCs w:val="28"/>
        </w:rPr>
        <w:t>;</w:t>
      </w:r>
    </w:p>
    <w:p w:rsidR="007C4F1A" w:rsidRPr="006F1B48" w:rsidRDefault="007C4F1A" w:rsidP="00DD6C17">
      <w:pPr>
        <w:pStyle w:val="ad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измерение температуры почв (почвенным термометром с термопарой,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Hanna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Instruments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Inc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.) </w:t>
      </w:r>
      <w:r w:rsidR="00CD0457" w:rsidRPr="006F1B48">
        <w:rPr>
          <w:rFonts w:ascii="Times New Roman" w:hAnsi="Times New Roman" w:cs="Times New Roman"/>
          <w:sz w:val="28"/>
          <w:szCs w:val="28"/>
        </w:rPr>
        <w:t xml:space="preserve">вдоль линии профиля </w:t>
      </w:r>
      <w:r w:rsidRPr="006F1B48">
        <w:rPr>
          <w:rFonts w:ascii="Times New Roman" w:hAnsi="Times New Roman" w:cs="Times New Roman"/>
          <w:sz w:val="28"/>
          <w:szCs w:val="28"/>
        </w:rPr>
        <w:t>на глубине 15 см и 50 см через каждые 2 м в зональных ПТК и 0,5 м в термальных местообитаниях.</w:t>
      </w:r>
    </w:p>
    <w:p w:rsidR="00E47A43" w:rsidRPr="006F1B48" w:rsidRDefault="00E47A43" w:rsidP="00DD6C1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Сообщества </w:t>
      </w:r>
      <w:r w:rsidR="00970748" w:rsidRPr="006F1B48">
        <w:rPr>
          <w:rFonts w:ascii="Times New Roman" w:hAnsi="Times New Roman" w:cs="Times New Roman"/>
          <w:sz w:val="28"/>
          <w:szCs w:val="28"/>
        </w:rPr>
        <w:t>определялись</w:t>
      </w:r>
      <w:r w:rsidRPr="006F1B48">
        <w:rPr>
          <w:rFonts w:ascii="Times New Roman" w:hAnsi="Times New Roman" w:cs="Times New Roman"/>
          <w:sz w:val="28"/>
          <w:szCs w:val="28"/>
        </w:rPr>
        <w:t xml:space="preserve"> на основе учета их физиономического облика и описывались в естественных границах. Виды сосудистых растений </w:t>
      </w:r>
      <w:r w:rsidR="00970748" w:rsidRPr="006F1B48">
        <w:rPr>
          <w:rFonts w:ascii="Times New Roman" w:hAnsi="Times New Roman" w:cs="Times New Roman"/>
          <w:sz w:val="28"/>
          <w:szCs w:val="28"/>
        </w:rPr>
        <w:t>определены</w:t>
      </w:r>
      <w:r w:rsidRPr="006F1B48">
        <w:rPr>
          <w:rFonts w:ascii="Times New Roman" w:hAnsi="Times New Roman" w:cs="Times New Roman"/>
          <w:sz w:val="28"/>
          <w:szCs w:val="28"/>
        </w:rPr>
        <w:t xml:space="preserve"> авторами 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[6]</w:t>
      </w:r>
      <w:r w:rsidRPr="006F1B48">
        <w:rPr>
          <w:rFonts w:ascii="Times New Roman" w:hAnsi="Times New Roman" w:cs="Times New Roman"/>
          <w:sz w:val="28"/>
          <w:szCs w:val="28"/>
        </w:rPr>
        <w:t xml:space="preserve">. Номенклатура видов растений приведена по «Каталогу флоры Камчатки (сосудистые растения)» 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[15]</w:t>
      </w:r>
      <w:r w:rsidRPr="006F1B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7A43" w:rsidRPr="006F1B48" w:rsidRDefault="00E47A43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Помимо наблюдений на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трансектах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>, для обеспечения достоверной интерполяции характеристик температурного поля в условиях высокой мозаичности ландшафтной структуры были произведены случайные замеры температур по всей площади исследуемого участка.</w:t>
      </w:r>
    </w:p>
    <w:p w:rsidR="002537B0" w:rsidRPr="006F1B48" w:rsidRDefault="0058634D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>Одновременно с наблюдениями на комплексных профилях осуществлялось крупномасштабное (1:2 000) картографирование растительного покрова</w:t>
      </w:r>
      <w:r w:rsidR="005B0D9C" w:rsidRPr="006F1B48">
        <w:rPr>
          <w:rFonts w:ascii="Times New Roman" w:hAnsi="Times New Roman" w:cs="Times New Roman"/>
          <w:sz w:val="28"/>
          <w:szCs w:val="28"/>
        </w:rPr>
        <w:t xml:space="preserve"> исследуемого участка</w:t>
      </w:r>
      <w:r w:rsidR="002537B0" w:rsidRPr="006F1B4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537B0" w:rsidRPr="006F1B48">
        <w:rPr>
          <w:rFonts w:ascii="Times New Roman" w:hAnsi="Times New Roman" w:cs="Times New Roman"/>
          <w:sz w:val="28"/>
          <w:szCs w:val="28"/>
        </w:rPr>
        <w:t xml:space="preserve">В полосе </w:t>
      </w:r>
      <w:proofErr w:type="spellStart"/>
      <w:r w:rsidR="002537B0" w:rsidRPr="006F1B48">
        <w:rPr>
          <w:rFonts w:ascii="Times New Roman" w:hAnsi="Times New Roman" w:cs="Times New Roman"/>
          <w:sz w:val="28"/>
          <w:szCs w:val="28"/>
        </w:rPr>
        <w:t>трансект</w:t>
      </w:r>
      <w:proofErr w:type="spellEnd"/>
      <w:r w:rsidR="002537B0" w:rsidRPr="006F1B48">
        <w:rPr>
          <w:rFonts w:ascii="Times New Roman" w:hAnsi="Times New Roman" w:cs="Times New Roman"/>
          <w:sz w:val="28"/>
          <w:szCs w:val="28"/>
        </w:rPr>
        <w:t xml:space="preserve"> шириной 5 м</w:t>
      </w:r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2537B0" w:rsidRPr="006F1B48">
        <w:rPr>
          <w:rFonts w:ascii="Times New Roman" w:hAnsi="Times New Roman" w:cs="Times New Roman"/>
          <w:sz w:val="28"/>
          <w:szCs w:val="28"/>
        </w:rPr>
        <w:t xml:space="preserve">такие работы выполнялись методом </w:t>
      </w:r>
      <w:r w:rsidRPr="006F1B48">
        <w:rPr>
          <w:rFonts w:ascii="Times New Roman" w:hAnsi="Times New Roman" w:cs="Times New Roman"/>
          <w:sz w:val="28"/>
          <w:szCs w:val="28"/>
        </w:rPr>
        <w:t>сплошной пикетажной съемки</w:t>
      </w:r>
      <w:r w:rsidR="002537B0" w:rsidRPr="006F1B48">
        <w:rPr>
          <w:rFonts w:ascii="Times New Roman" w:hAnsi="Times New Roman" w:cs="Times New Roman"/>
          <w:sz w:val="28"/>
          <w:szCs w:val="28"/>
        </w:rPr>
        <w:t xml:space="preserve">, на остальной территории в целях минимизации антропогенного воздействия на уязвимые термальные ПТК картографирование растительного покрова осуществлялось путем полевого дешифрирования </w:t>
      </w:r>
      <w:r w:rsidR="005B0D9C" w:rsidRPr="006F1B48">
        <w:rPr>
          <w:rFonts w:ascii="Times New Roman" w:hAnsi="Times New Roman" w:cs="Times New Roman"/>
          <w:sz w:val="28"/>
          <w:szCs w:val="28"/>
        </w:rPr>
        <w:t xml:space="preserve">аэрофотоснимка, выполненного И. Ю. </w:t>
      </w:r>
      <w:proofErr w:type="spellStart"/>
      <w:r w:rsidR="005B0D9C" w:rsidRPr="006F1B48">
        <w:rPr>
          <w:rFonts w:ascii="Times New Roman" w:hAnsi="Times New Roman" w:cs="Times New Roman"/>
          <w:sz w:val="28"/>
          <w:szCs w:val="28"/>
        </w:rPr>
        <w:t>Свиридом</w:t>
      </w:r>
      <w:proofErr w:type="spellEnd"/>
      <w:r w:rsidR="005B0D9C" w:rsidRPr="006F1B4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B0D9C" w:rsidRPr="006F1B48">
        <w:rPr>
          <w:rFonts w:ascii="Times New Roman" w:hAnsi="Times New Roman" w:cs="Times New Roman"/>
          <w:sz w:val="28"/>
          <w:szCs w:val="28"/>
        </w:rPr>
        <w:t>ИВиС</w:t>
      </w:r>
      <w:proofErr w:type="spellEnd"/>
      <w:r w:rsidR="005B0D9C" w:rsidRPr="006F1B48">
        <w:rPr>
          <w:rFonts w:ascii="Times New Roman" w:hAnsi="Times New Roman" w:cs="Times New Roman"/>
          <w:sz w:val="28"/>
          <w:szCs w:val="28"/>
        </w:rPr>
        <w:t xml:space="preserve"> ДВО РАН) в 2007 г. и </w:t>
      </w:r>
      <w:r w:rsidR="00BE2295" w:rsidRPr="006F1B48">
        <w:rPr>
          <w:rFonts w:ascii="Times New Roman" w:hAnsi="Times New Roman" w:cs="Times New Roman"/>
          <w:sz w:val="28"/>
          <w:szCs w:val="28"/>
        </w:rPr>
        <w:t>спутникового</w:t>
      </w:r>
      <w:r w:rsidR="005B0D9C" w:rsidRPr="006F1B48">
        <w:rPr>
          <w:rFonts w:ascii="Times New Roman" w:hAnsi="Times New Roman" w:cs="Times New Roman"/>
          <w:sz w:val="28"/>
          <w:szCs w:val="28"/>
        </w:rPr>
        <w:t xml:space="preserve"> снимка</w:t>
      </w:r>
      <w:r w:rsidR="00BE2295" w:rsidRPr="006F1B48">
        <w:rPr>
          <w:rFonts w:ascii="Times New Roman" w:hAnsi="Times New Roman" w:cs="Times New Roman"/>
          <w:sz w:val="28"/>
          <w:szCs w:val="28"/>
        </w:rPr>
        <w:t xml:space="preserve">, сделанного космическим аппаратом </w:t>
      </w:r>
      <w:r w:rsidR="005B0D9C" w:rsidRPr="006F1B48">
        <w:rPr>
          <w:rFonts w:ascii="Times New Roman" w:hAnsi="Times New Roman" w:cs="Times New Roman"/>
          <w:sz w:val="28"/>
          <w:szCs w:val="28"/>
        </w:rPr>
        <w:t>GeoEye</w:t>
      </w:r>
      <w:r w:rsidR="00BE2295" w:rsidRPr="006F1B48">
        <w:rPr>
          <w:rFonts w:ascii="Times New Roman" w:hAnsi="Times New Roman" w:cs="Times New Roman"/>
          <w:sz w:val="28"/>
          <w:szCs w:val="28"/>
        </w:rPr>
        <w:t>-1</w:t>
      </w:r>
      <w:r w:rsidR="005B0D9C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BE2295" w:rsidRPr="006F1B48">
        <w:rPr>
          <w:rFonts w:ascii="Times New Roman" w:hAnsi="Times New Roman" w:cs="Times New Roman"/>
          <w:sz w:val="28"/>
          <w:szCs w:val="28"/>
        </w:rPr>
        <w:t>06.09.2009 г. (</w:t>
      </w:r>
      <w:r w:rsidR="005B0D9C" w:rsidRPr="006F1B48">
        <w:rPr>
          <w:rFonts w:ascii="Times New Roman" w:hAnsi="Times New Roman" w:cs="Times New Roman"/>
          <w:sz w:val="28"/>
          <w:szCs w:val="28"/>
        </w:rPr>
        <w:t xml:space="preserve">разрешение </w:t>
      </w:r>
      <w:r w:rsidR="00BE2295" w:rsidRPr="006F1B48">
        <w:rPr>
          <w:rFonts w:ascii="Times New Roman" w:hAnsi="Times New Roman" w:cs="Times New Roman"/>
          <w:sz w:val="28"/>
          <w:szCs w:val="28"/>
        </w:rPr>
        <w:t>0,</w:t>
      </w:r>
      <w:r w:rsidR="005B0D9C" w:rsidRPr="006F1B48">
        <w:rPr>
          <w:rFonts w:ascii="Times New Roman" w:hAnsi="Times New Roman" w:cs="Times New Roman"/>
          <w:sz w:val="28"/>
          <w:szCs w:val="28"/>
        </w:rPr>
        <w:t>4</w:t>
      </w:r>
      <w:r w:rsidR="00EC5BAD" w:rsidRPr="006F1B48">
        <w:rPr>
          <w:rFonts w:ascii="Times New Roman" w:hAnsi="Times New Roman" w:cs="Times New Roman"/>
          <w:sz w:val="28"/>
          <w:szCs w:val="28"/>
        </w:rPr>
        <w:t>1</w:t>
      </w:r>
      <w:r w:rsidR="00BE2295" w:rsidRPr="006F1B48">
        <w:rPr>
          <w:rFonts w:ascii="Times New Roman" w:hAnsi="Times New Roman" w:cs="Times New Roman"/>
          <w:sz w:val="28"/>
          <w:szCs w:val="28"/>
        </w:rPr>
        <w:t xml:space="preserve"> м</w:t>
      </w:r>
      <w:r w:rsidR="005B0D9C" w:rsidRPr="006F1B48">
        <w:rPr>
          <w:rFonts w:ascii="Times New Roman" w:hAnsi="Times New Roman" w:cs="Times New Roman"/>
          <w:sz w:val="28"/>
          <w:szCs w:val="28"/>
        </w:rPr>
        <w:t>)</w:t>
      </w:r>
      <w:r w:rsidR="00BE2295" w:rsidRPr="006F1B48">
        <w:rPr>
          <w:rFonts w:ascii="Times New Roman" w:hAnsi="Times New Roman" w:cs="Times New Roman"/>
          <w:sz w:val="28"/>
          <w:szCs w:val="28"/>
        </w:rPr>
        <w:t>,</w:t>
      </w:r>
      <w:r w:rsidR="008C407B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2537B0" w:rsidRPr="006F1B48">
        <w:rPr>
          <w:rFonts w:ascii="Times New Roman" w:hAnsi="Times New Roman" w:cs="Times New Roman"/>
          <w:sz w:val="28"/>
          <w:szCs w:val="28"/>
        </w:rPr>
        <w:t>с составлением кратких геоботанических бланков</w:t>
      </w:r>
      <w:proofErr w:type="gramEnd"/>
      <w:r w:rsidR="002537B0" w:rsidRPr="006F1B48">
        <w:rPr>
          <w:rFonts w:ascii="Times New Roman" w:hAnsi="Times New Roman" w:cs="Times New Roman"/>
          <w:sz w:val="28"/>
          <w:szCs w:val="28"/>
        </w:rPr>
        <w:t xml:space="preserve"> по каждому выделу. </w:t>
      </w:r>
    </w:p>
    <w:p w:rsidR="00474281" w:rsidRPr="006F1B48" w:rsidRDefault="00E47A43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</w:t>
      </w:r>
      <w:r w:rsidR="008C407B" w:rsidRPr="006F1B48">
        <w:rPr>
          <w:rFonts w:ascii="Times New Roman" w:hAnsi="Times New Roman" w:cs="Times New Roman"/>
          <w:sz w:val="28"/>
          <w:szCs w:val="28"/>
        </w:rPr>
        <w:t xml:space="preserve">выполнения полевых работ </w:t>
      </w:r>
      <w:r w:rsidRPr="006F1B48">
        <w:rPr>
          <w:rFonts w:ascii="Times New Roman" w:hAnsi="Times New Roman" w:cs="Times New Roman"/>
          <w:sz w:val="28"/>
          <w:szCs w:val="28"/>
        </w:rPr>
        <w:t xml:space="preserve">были получены данные о </w:t>
      </w:r>
      <w:r w:rsidR="00474281" w:rsidRPr="006F1B48">
        <w:rPr>
          <w:rFonts w:ascii="Times New Roman" w:hAnsi="Times New Roman" w:cs="Times New Roman"/>
          <w:sz w:val="28"/>
          <w:szCs w:val="28"/>
        </w:rPr>
        <w:t xml:space="preserve">пространственной структуре (полевая схема) и </w:t>
      </w:r>
      <w:r w:rsidRPr="006F1B48">
        <w:rPr>
          <w:rFonts w:ascii="Times New Roman" w:hAnsi="Times New Roman" w:cs="Times New Roman"/>
          <w:sz w:val="28"/>
          <w:szCs w:val="28"/>
        </w:rPr>
        <w:t>единицах растительного покрова (</w:t>
      </w:r>
      <w:r w:rsidR="008C407B" w:rsidRPr="006F1B48">
        <w:rPr>
          <w:rFonts w:ascii="Times New Roman" w:hAnsi="Times New Roman" w:cs="Times New Roman"/>
          <w:sz w:val="28"/>
          <w:szCs w:val="28"/>
        </w:rPr>
        <w:t>97 полных геоботанических описаний и более 200 кратких геоботанических бланков</w:t>
      </w:r>
      <w:r w:rsidRPr="006F1B48">
        <w:rPr>
          <w:rFonts w:ascii="Times New Roman" w:hAnsi="Times New Roman" w:cs="Times New Roman"/>
          <w:sz w:val="28"/>
          <w:szCs w:val="28"/>
        </w:rPr>
        <w:t>)</w:t>
      </w:r>
      <w:r w:rsidR="00474281" w:rsidRPr="006F1B48">
        <w:rPr>
          <w:rFonts w:ascii="Times New Roman" w:hAnsi="Times New Roman" w:cs="Times New Roman"/>
          <w:sz w:val="28"/>
          <w:szCs w:val="28"/>
        </w:rPr>
        <w:t xml:space="preserve"> и</w:t>
      </w:r>
      <w:r w:rsidRPr="006F1B48">
        <w:rPr>
          <w:rFonts w:ascii="Times New Roman" w:hAnsi="Times New Roman" w:cs="Times New Roman"/>
          <w:sz w:val="28"/>
          <w:szCs w:val="28"/>
        </w:rPr>
        <w:t xml:space="preserve"> приуроченных к ним температурах почв (</w:t>
      </w:r>
      <w:r w:rsidR="002B461C" w:rsidRPr="006F1B48">
        <w:rPr>
          <w:rFonts w:ascii="Times New Roman" w:hAnsi="Times New Roman" w:cs="Times New Roman"/>
          <w:sz w:val="28"/>
          <w:szCs w:val="28"/>
        </w:rPr>
        <w:t>358</w:t>
      </w:r>
      <w:r w:rsidR="00474281" w:rsidRPr="006F1B48">
        <w:rPr>
          <w:rFonts w:ascii="Times New Roman" w:hAnsi="Times New Roman" w:cs="Times New Roman"/>
          <w:sz w:val="28"/>
          <w:szCs w:val="28"/>
        </w:rPr>
        <w:t xml:space="preserve"> измерений</w:t>
      </w:r>
      <w:r w:rsidR="002B461C" w:rsidRPr="006F1B4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2B461C" w:rsidRPr="006F1B48">
        <w:rPr>
          <w:rFonts w:ascii="Times New Roman" w:hAnsi="Times New Roman" w:cs="Times New Roman"/>
          <w:sz w:val="28"/>
          <w:szCs w:val="28"/>
        </w:rPr>
        <w:t>трансектах</w:t>
      </w:r>
      <w:proofErr w:type="spellEnd"/>
      <w:r w:rsidR="002B461C" w:rsidRPr="006F1B48">
        <w:rPr>
          <w:rFonts w:ascii="Times New Roman" w:hAnsi="Times New Roman" w:cs="Times New Roman"/>
          <w:sz w:val="28"/>
          <w:szCs w:val="28"/>
        </w:rPr>
        <w:t xml:space="preserve"> и 5</w:t>
      </w:r>
      <w:r w:rsidR="00EC5BAD" w:rsidRPr="006F1B48">
        <w:rPr>
          <w:rFonts w:ascii="Times New Roman" w:hAnsi="Times New Roman" w:cs="Times New Roman"/>
          <w:sz w:val="28"/>
          <w:szCs w:val="28"/>
        </w:rPr>
        <w:t>2</w:t>
      </w:r>
      <w:r w:rsidR="002B461C" w:rsidRPr="006F1B48">
        <w:rPr>
          <w:rFonts w:ascii="Times New Roman" w:hAnsi="Times New Roman" w:cs="Times New Roman"/>
          <w:sz w:val="28"/>
          <w:szCs w:val="28"/>
        </w:rPr>
        <w:t xml:space="preserve"> вне </w:t>
      </w:r>
      <w:proofErr w:type="spellStart"/>
      <w:r w:rsidR="002B461C" w:rsidRPr="006F1B48">
        <w:rPr>
          <w:rFonts w:ascii="Times New Roman" w:hAnsi="Times New Roman" w:cs="Times New Roman"/>
          <w:sz w:val="28"/>
          <w:szCs w:val="28"/>
        </w:rPr>
        <w:t>трансект</w:t>
      </w:r>
      <w:proofErr w:type="spellEnd"/>
      <w:r w:rsidR="00474281" w:rsidRPr="006F1B48">
        <w:rPr>
          <w:rFonts w:ascii="Times New Roman" w:hAnsi="Times New Roman" w:cs="Times New Roman"/>
          <w:sz w:val="28"/>
          <w:szCs w:val="28"/>
        </w:rPr>
        <w:t>).</w:t>
      </w:r>
    </w:p>
    <w:p w:rsidR="001B71CC" w:rsidRPr="006F1B48" w:rsidRDefault="001B71CC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1B48">
        <w:rPr>
          <w:rFonts w:ascii="Times New Roman" w:hAnsi="Times New Roman" w:cs="Times New Roman"/>
          <w:sz w:val="28"/>
          <w:szCs w:val="28"/>
        </w:rPr>
        <w:t>Последующая с</w:t>
      </w:r>
      <w:r w:rsidR="008C407B" w:rsidRPr="006F1B48">
        <w:rPr>
          <w:rFonts w:ascii="Times New Roman" w:hAnsi="Times New Roman" w:cs="Times New Roman"/>
          <w:sz w:val="28"/>
          <w:szCs w:val="28"/>
        </w:rPr>
        <w:t xml:space="preserve">татистическая обработка материалов полевых исследований </w:t>
      </w:r>
      <w:r w:rsidRPr="006F1B48">
        <w:rPr>
          <w:rFonts w:ascii="Times New Roman" w:hAnsi="Times New Roman" w:cs="Times New Roman"/>
          <w:sz w:val="28"/>
          <w:szCs w:val="28"/>
        </w:rPr>
        <w:t>в</w:t>
      </w:r>
      <w:r w:rsidR="008C407B" w:rsidRPr="006F1B48">
        <w:rPr>
          <w:rFonts w:ascii="Times New Roman" w:hAnsi="Times New Roman" w:cs="Times New Roman"/>
          <w:sz w:val="28"/>
          <w:szCs w:val="28"/>
        </w:rPr>
        <w:t xml:space="preserve"> пакетах MS </w:t>
      </w:r>
      <w:proofErr w:type="spellStart"/>
      <w:r w:rsidR="008C407B" w:rsidRPr="006F1B48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="008C407B" w:rsidRPr="006F1B48">
        <w:rPr>
          <w:rFonts w:ascii="Times New Roman" w:hAnsi="Times New Roman" w:cs="Times New Roman"/>
          <w:sz w:val="28"/>
          <w:szCs w:val="28"/>
        </w:rPr>
        <w:t xml:space="preserve"> и SPSS </w:t>
      </w:r>
      <w:proofErr w:type="spellStart"/>
      <w:r w:rsidR="008C407B" w:rsidRPr="006F1B48">
        <w:rPr>
          <w:rFonts w:ascii="Times New Roman" w:hAnsi="Times New Roman" w:cs="Times New Roman"/>
          <w:sz w:val="28"/>
          <w:szCs w:val="28"/>
        </w:rPr>
        <w:t>Statistics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и осуществленное на базе ГИС-пакета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ArcGIS</w:t>
      </w:r>
      <w:proofErr w:type="spellEnd"/>
      <w:r w:rsidR="00EC5BAD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BC2127" w:rsidRPr="006F1B48">
        <w:rPr>
          <w:rFonts w:ascii="Times New Roman" w:hAnsi="Times New Roman" w:cs="Times New Roman"/>
          <w:sz w:val="28"/>
          <w:szCs w:val="28"/>
        </w:rPr>
        <w:t>10</w:t>
      </w:r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геоинформационное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моделирование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 xml:space="preserve"> [3, 10]</w:t>
      </w:r>
      <w:r w:rsidRPr="006F1B48">
        <w:rPr>
          <w:rFonts w:ascii="Times New Roman" w:hAnsi="Times New Roman" w:cs="Times New Roman"/>
          <w:sz w:val="28"/>
          <w:szCs w:val="28"/>
        </w:rPr>
        <w:t xml:space="preserve"> на основе схемы растительного покрова позволили составить карту терма</w:t>
      </w:r>
      <w:r w:rsidR="004D053C" w:rsidRPr="006F1B48">
        <w:rPr>
          <w:rFonts w:ascii="Times New Roman" w:hAnsi="Times New Roman" w:cs="Times New Roman"/>
          <w:sz w:val="28"/>
          <w:szCs w:val="28"/>
        </w:rPr>
        <w:t>льных полей исследуемого участка</w:t>
      </w:r>
      <w:r w:rsidR="008C407B" w:rsidRPr="006F1B48">
        <w:rPr>
          <w:rFonts w:ascii="Times New Roman" w:hAnsi="Times New Roman" w:cs="Times New Roman"/>
          <w:sz w:val="28"/>
          <w:szCs w:val="28"/>
        </w:rPr>
        <w:t xml:space="preserve">. </w:t>
      </w:r>
      <w:r w:rsidRPr="006F1B48">
        <w:rPr>
          <w:rFonts w:ascii="Times New Roman" w:hAnsi="Times New Roman" w:cs="Times New Roman"/>
          <w:sz w:val="28"/>
          <w:szCs w:val="28"/>
        </w:rPr>
        <w:t xml:space="preserve">Оформление итоговой карты осуществлено в графическом редакторе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Illustrator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>.</w:t>
      </w:r>
    </w:p>
    <w:p w:rsidR="005122C1" w:rsidRPr="006F1B48" w:rsidRDefault="00232D89" w:rsidP="00DD6C17">
      <w:pPr>
        <w:pStyle w:val="1"/>
        <w:spacing w:line="360" w:lineRule="auto"/>
        <w:jc w:val="center"/>
        <w:rPr>
          <w:color w:val="auto"/>
        </w:rPr>
      </w:pPr>
      <w:r w:rsidRPr="006F1B48">
        <w:rPr>
          <w:color w:val="auto"/>
        </w:rPr>
        <w:t>Результаты</w:t>
      </w:r>
    </w:p>
    <w:p w:rsidR="00392F93" w:rsidRPr="006F1B48" w:rsidRDefault="00BC2127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>О</w:t>
      </w:r>
      <w:r w:rsidR="00392F93" w:rsidRPr="006F1B48">
        <w:rPr>
          <w:rFonts w:ascii="Times New Roman" w:hAnsi="Times New Roman" w:cs="Times New Roman"/>
          <w:sz w:val="28"/>
          <w:szCs w:val="28"/>
        </w:rPr>
        <w:t>сновой</w:t>
      </w:r>
      <w:r w:rsidRPr="006F1B48">
        <w:rPr>
          <w:rFonts w:ascii="Times New Roman" w:hAnsi="Times New Roman" w:cs="Times New Roman"/>
          <w:sz w:val="28"/>
          <w:szCs w:val="28"/>
        </w:rPr>
        <w:t xml:space="preserve"> для</w:t>
      </w:r>
      <w:r w:rsidR="00392F93"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F93" w:rsidRPr="006F1B48">
        <w:rPr>
          <w:rFonts w:ascii="Times New Roman" w:hAnsi="Times New Roman" w:cs="Times New Roman"/>
          <w:sz w:val="28"/>
          <w:szCs w:val="28"/>
        </w:rPr>
        <w:t>геоинформационного</w:t>
      </w:r>
      <w:proofErr w:type="spellEnd"/>
      <w:r w:rsidR="00392F93" w:rsidRPr="006F1B48">
        <w:rPr>
          <w:rFonts w:ascii="Times New Roman" w:hAnsi="Times New Roman" w:cs="Times New Roman"/>
          <w:sz w:val="28"/>
          <w:szCs w:val="28"/>
        </w:rPr>
        <w:t xml:space="preserve"> моделирования термальных полей явилась составленная по материалам полевых исследований карт</w:t>
      </w:r>
      <w:r w:rsidRPr="006F1B48">
        <w:rPr>
          <w:rFonts w:ascii="Times New Roman" w:hAnsi="Times New Roman" w:cs="Times New Roman"/>
          <w:sz w:val="28"/>
          <w:szCs w:val="28"/>
        </w:rPr>
        <w:t>а-с</w:t>
      </w:r>
      <w:r w:rsidR="00392F93" w:rsidRPr="006F1B48">
        <w:rPr>
          <w:rFonts w:ascii="Times New Roman" w:hAnsi="Times New Roman" w:cs="Times New Roman"/>
          <w:sz w:val="28"/>
          <w:szCs w:val="28"/>
        </w:rPr>
        <w:t xml:space="preserve">хема растительного покрова долины р. Гейзерной (1:2 000). При разработке легенды карты применялась классификационная схема </w:t>
      </w:r>
      <w:proofErr w:type="gramStart"/>
      <w:r w:rsidR="00392F93" w:rsidRPr="006F1B48">
        <w:rPr>
          <w:rFonts w:ascii="Times New Roman" w:hAnsi="Times New Roman" w:cs="Times New Roman"/>
          <w:sz w:val="28"/>
          <w:szCs w:val="28"/>
        </w:rPr>
        <w:t>высших</w:t>
      </w:r>
      <w:proofErr w:type="gramEnd"/>
      <w:r w:rsidR="00392F93"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2F93" w:rsidRPr="006F1B48">
        <w:rPr>
          <w:rFonts w:ascii="Times New Roman" w:hAnsi="Times New Roman" w:cs="Times New Roman"/>
          <w:sz w:val="28"/>
          <w:szCs w:val="28"/>
        </w:rPr>
        <w:t>синтаксонов</w:t>
      </w:r>
      <w:proofErr w:type="spellEnd"/>
      <w:r w:rsidR="00392F93" w:rsidRPr="006F1B48">
        <w:rPr>
          <w:rFonts w:ascii="Times New Roman" w:hAnsi="Times New Roman" w:cs="Times New Roman"/>
          <w:sz w:val="28"/>
          <w:szCs w:val="28"/>
        </w:rPr>
        <w:t xml:space="preserve"> растительности полуострова Камчатка, разработанная </w:t>
      </w:r>
      <w:r w:rsidR="006F1B48">
        <w:rPr>
          <w:rFonts w:ascii="Times New Roman" w:hAnsi="Times New Roman" w:cs="Times New Roman"/>
          <w:sz w:val="28"/>
          <w:szCs w:val="28"/>
          <w:lang w:val="en-US"/>
        </w:rPr>
        <w:t xml:space="preserve">В.Ю. </w:t>
      </w:r>
      <w:proofErr w:type="spellStart"/>
      <w:r w:rsidR="006F1B48">
        <w:rPr>
          <w:rFonts w:ascii="Times New Roman" w:hAnsi="Times New Roman" w:cs="Times New Roman"/>
          <w:sz w:val="28"/>
          <w:szCs w:val="28"/>
          <w:lang w:val="en-US"/>
        </w:rPr>
        <w:t>Нешатаевой</w:t>
      </w:r>
      <w:proofErr w:type="spellEnd"/>
      <w:r w:rsidR="006F1B4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[5]</w:t>
      </w:r>
      <w:r w:rsidR="00392F93" w:rsidRPr="006F1B48">
        <w:rPr>
          <w:rFonts w:ascii="Times New Roman" w:hAnsi="Times New Roman" w:cs="Times New Roman"/>
          <w:sz w:val="28"/>
          <w:szCs w:val="28"/>
        </w:rPr>
        <w:t xml:space="preserve">, а также работа Т.Ю. </w:t>
      </w:r>
      <w:proofErr w:type="spellStart"/>
      <w:r w:rsidR="00392F93" w:rsidRPr="006F1B48">
        <w:rPr>
          <w:rFonts w:ascii="Times New Roman" w:hAnsi="Times New Roman" w:cs="Times New Roman"/>
          <w:sz w:val="28"/>
          <w:szCs w:val="28"/>
        </w:rPr>
        <w:t>Самковой</w:t>
      </w:r>
      <w:proofErr w:type="spellEnd"/>
      <w:r w:rsidR="00392F93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[8]</w:t>
      </w:r>
      <w:r w:rsidR="00392F93" w:rsidRPr="006F1B48">
        <w:rPr>
          <w:rFonts w:ascii="Times New Roman" w:hAnsi="Times New Roman" w:cs="Times New Roman"/>
          <w:sz w:val="28"/>
          <w:szCs w:val="28"/>
        </w:rPr>
        <w:t>. Полученная схема исследуемого участка содержит 35</w:t>
      </w:r>
      <w:r w:rsidR="007545E8" w:rsidRPr="006F1B48">
        <w:rPr>
          <w:rFonts w:ascii="Times New Roman" w:hAnsi="Times New Roman" w:cs="Times New Roman"/>
          <w:sz w:val="28"/>
          <w:szCs w:val="28"/>
        </w:rPr>
        <w:t>4</w:t>
      </w:r>
      <w:r w:rsidR="00392F93" w:rsidRPr="006F1B48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7545E8" w:rsidRPr="006F1B48">
        <w:rPr>
          <w:rFonts w:ascii="Times New Roman" w:hAnsi="Times New Roman" w:cs="Times New Roman"/>
          <w:sz w:val="28"/>
          <w:szCs w:val="28"/>
        </w:rPr>
        <w:t>ы</w:t>
      </w:r>
      <w:r w:rsidR="00392F93" w:rsidRPr="006F1B48">
        <w:rPr>
          <w:rFonts w:ascii="Times New Roman" w:hAnsi="Times New Roman" w:cs="Times New Roman"/>
          <w:sz w:val="28"/>
          <w:szCs w:val="28"/>
        </w:rPr>
        <w:t xml:space="preserve"> растительного покрова (площадью от 1 до нескольких тысяч м</w:t>
      </w:r>
      <w:proofErr w:type="gramStart"/>
      <w:r w:rsidR="00392F93" w:rsidRPr="006F1B48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392F93" w:rsidRPr="006F1B48">
        <w:rPr>
          <w:rFonts w:ascii="Times New Roman" w:hAnsi="Times New Roman" w:cs="Times New Roman"/>
          <w:sz w:val="28"/>
          <w:szCs w:val="28"/>
        </w:rPr>
        <w:t>), классифицированных в 42 сообщества (12 зонально-поясных сообществ или схожих с таковыми по составе и структуре; 30 термальных сообществ)</w:t>
      </w:r>
      <w:r w:rsidR="00AA3389" w:rsidRPr="006F1B4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AA3389" w:rsidRPr="006F1B48">
        <w:rPr>
          <w:rFonts w:ascii="Times New Roman" w:hAnsi="Times New Roman" w:cs="Times New Roman"/>
          <w:sz w:val="28"/>
          <w:szCs w:val="28"/>
        </w:rPr>
        <w:t>)</w:t>
      </w:r>
      <w:r w:rsidR="00392F93" w:rsidRPr="006F1B48">
        <w:rPr>
          <w:rFonts w:ascii="Times New Roman" w:hAnsi="Times New Roman" w:cs="Times New Roman"/>
          <w:sz w:val="28"/>
          <w:szCs w:val="28"/>
        </w:rPr>
        <w:t>.</w:t>
      </w:r>
    </w:p>
    <w:p w:rsidR="002B461C" w:rsidRPr="006F1B48" w:rsidRDefault="002B461C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Статистическая обработка полученных описаний единиц растительного покрова и характеристик температурного режима почв </w:t>
      </w:r>
      <w:r w:rsidR="00562431" w:rsidRPr="006F1B48">
        <w:rPr>
          <w:rFonts w:ascii="Times New Roman" w:hAnsi="Times New Roman" w:cs="Times New Roman"/>
          <w:sz w:val="28"/>
          <w:szCs w:val="28"/>
        </w:rPr>
        <w:t xml:space="preserve">позволила получить </w:t>
      </w:r>
      <w:r w:rsidRPr="006F1B48">
        <w:rPr>
          <w:rFonts w:ascii="Times New Roman" w:hAnsi="Times New Roman" w:cs="Times New Roman"/>
          <w:sz w:val="28"/>
          <w:szCs w:val="28"/>
        </w:rPr>
        <w:t>следующие закономерности</w:t>
      </w:r>
      <w:r w:rsidR="00562431" w:rsidRPr="006F1B48">
        <w:rPr>
          <w:rFonts w:ascii="Times New Roman" w:hAnsi="Times New Roman" w:cs="Times New Roman"/>
          <w:sz w:val="28"/>
          <w:szCs w:val="28"/>
        </w:rPr>
        <w:t xml:space="preserve">, </w:t>
      </w:r>
      <w:r w:rsidR="0020155D" w:rsidRPr="006F1B48">
        <w:rPr>
          <w:rFonts w:ascii="Times New Roman" w:hAnsi="Times New Roman" w:cs="Times New Roman"/>
          <w:sz w:val="28"/>
          <w:szCs w:val="28"/>
        </w:rPr>
        <w:t>которые стали основой</w:t>
      </w:r>
      <w:r w:rsidR="00562431" w:rsidRPr="006F1B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0AE3" w:rsidRPr="006F1B48">
        <w:rPr>
          <w:rFonts w:ascii="Times New Roman" w:hAnsi="Times New Roman" w:cs="Times New Roman"/>
          <w:sz w:val="28"/>
          <w:szCs w:val="28"/>
        </w:rPr>
        <w:t>проведения работ по моделированию термальных полей</w:t>
      </w:r>
      <w:r w:rsidRPr="006F1B48">
        <w:rPr>
          <w:rFonts w:ascii="Times New Roman" w:hAnsi="Times New Roman" w:cs="Times New Roman"/>
          <w:sz w:val="28"/>
          <w:szCs w:val="28"/>
        </w:rPr>
        <w:t>:</w:t>
      </w:r>
    </w:p>
    <w:p w:rsidR="00961D04" w:rsidRDefault="00961D04" w:rsidP="00DD6C17">
      <w:pPr>
        <w:pStyle w:val="ad"/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1B48">
        <w:rPr>
          <w:rFonts w:ascii="Times New Roman" w:hAnsi="Times New Roman" w:cs="Times New Roman"/>
          <w:sz w:val="28"/>
          <w:szCs w:val="28"/>
          <w:lang w:val="en-US"/>
        </w:rPr>
        <w:t>между</w:t>
      </w:r>
      <w:proofErr w:type="spellEnd"/>
      <w:r w:rsidR="002B461C" w:rsidRPr="006F1B48">
        <w:rPr>
          <w:rFonts w:ascii="Times New Roman" w:hAnsi="Times New Roman" w:cs="Times New Roman"/>
          <w:sz w:val="28"/>
          <w:szCs w:val="28"/>
        </w:rPr>
        <w:t xml:space="preserve"> температур</w:t>
      </w:r>
      <w:r w:rsidRPr="006F1B48">
        <w:rPr>
          <w:rFonts w:ascii="Times New Roman" w:hAnsi="Times New Roman" w:cs="Times New Roman"/>
          <w:sz w:val="28"/>
          <w:szCs w:val="28"/>
        </w:rPr>
        <w:t>ами</w:t>
      </w:r>
      <w:r w:rsidR="002B461C" w:rsidRPr="006F1B48">
        <w:rPr>
          <w:rFonts w:ascii="Times New Roman" w:hAnsi="Times New Roman" w:cs="Times New Roman"/>
          <w:sz w:val="28"/>
          <w:szCs w:val="28"/>
        </w:rPr>
        <w:t xml:space="preserve"> почв на глубине 15 см и 50 см </w:t>
      </w:r>
      <w:r w:rsidRPr="006F1B48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3D1521" w:rsidRPr="006F1B48">
        <w:rPr>
          <w:rFonts w:ascii="Times New Roman" w:hAnsi="Times New Roman" w:cs="Times New Roman"/>
          <w:sz w:val="28"/>
          <w:szCs w:val="28"/>
        </w:rPr>
        <w:t>сильная</w:t>
      </w:r>
      <w:r w:rsidRPr="006F1B48">
        <w:rPr>
          <w:rFonts w:ascii="Times New Roman" w:hAnsi="Times New Roman" w:cs="Times New Roman"/>
          <w:sz w:val="28"/>
          <w:szCs w:val="28"/>
        </w:rPr>
        <w:t xml:space="preserve"> корреляция </w:t>
      </w:r>
      <w:r w:rsidR="002B461C" w:rsidRPr="006F1B48">
        <w:rPr>
          <w:rFonts w:ascii="Times New Roman" w:hAnsi="Times New Roman" w:cs="Times New Roman"/>
          <w:sz w:val="28"/>
          <w:szCs w:val="28"/>
        </w:rPr>
        <w:t>(коэффициент корреляции Пирсона равен 0,967</w:t>
      </w:r>
      <w:r w:rsidRPr="006F1B48">
        <w:rPr>
          <w:rFonts w:ascii="Times New Roman" w:hAnsi="Times New Roman" w:cs="Times New Roman"/>
          <w:sz w:val="28"/>
          <w:szCs w:val="28"/>
        </w:rPr>
        <w:t>) и почти линейная зависимость</w:t>
      </w:r>
      <w:r w:rsidR="002B461C" w:rsidRPr="006F1B48">
        <w:rPr>
          <w:rFonts w:ascii="Times New Roman" w:hAnsi="Times New Roman" w:cs="Times New Roman"/>
          <w:sz w:val="28"/>
          <w:szCs w:val="28"/>
        </w:rPr>
        <w:t>);</w:t>
      </w:r>
      <w:r w:rsidRPr="006F1B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F1B48" w:rsidRPr="006F1B48" w:rsidRDefault="006F1B48" w:rsidP="006F1B48">
      <w:pPr>
        <w:pStyle w:val="ad"/>
        <w:keepNext/>
        <w:spacing w:after="0" w:line="360" w:lineRule="auto"/>
        <w:ind w:left="0"/>
      </w:pPr>
      <w:r w:rsidRPr="006F1B48">
        <w:rPr>
          <w:noProof/>
          <w:lang w:eastAsia="ru-RU"/>
        </w:rPr>
        <w:lastRenderedPageBreak/>
        <w:drawing>
          <wp:inline distT="0" distB="0" distL="0" distR="0">
            <wp:extent cx="5940425" cy="3298533"/>
            <wp:effectExtent l="0" t="0" r="3175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1B48" w:rsidRPr="006F1B48" w:rsidRDefault="006F1B48" w:rsidP="006F1B48">
      <w:pPr>
        <w:pStyle w:val="ae"/>
        <w:spacing w:after="0" w:line="360" w:lineRule="auto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446056"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begin"/>
      </w:r>
      <w:r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instrText xml:space="preserve"> SEQ Рисунок \* ARABIC </w:instrText>
      </w:r>
      <w:r w:rsidR="00446056"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separate"/>
      </w:r>
      <w:r w:rsidRPr="006F1B48">
        <w:rPr>
          <w:rFonts w:ascii="Times New Roman" w:hAnsi="Times New Roman" w:cs="Times New Roman"/>
          <w:b w:val="0"/>
          <w:noProof/>
          <w:color w:val="auto"/>
          <w:sz w:val="24"/>
          <w:szCs w:val="24"/>
        </w:rPr>
        <w:t>2</w:t>
      </w:r>
      <w:r w:rsidR="00446056"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fldChar w:fldCharType="end"/>
      </w:r>
      <w:r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Фрагмент схемы растительного покрова долины р. Гейзерной в среде </w:t>
      </w:r>
      <w:proofErr w:type="spellStart"/>
      <w:r w:rsidRPr="006F1B48">
        <w:rPr>
          <w:rFonts w:ascii="Times New Roman" w:hAnsi="Times New Roman" w:cs="Times New Roman"/>
          <w:b w:val="0"/>
          <w:color w:val="auto"/>
          <w:sz w:val="24"/>
          <w:szCs w:val="24"/>
        </w:rPr>
        <w:t>ArcGIS</w:t>
      </w:r>
      <w:proofErr w:type="spellEnd"/>
    </w:p>
    <w:p w:rsidR="002B461C" w:rsidRPr="006F1B48" w:rsidRDefault="002B461C" w:rsidP="00DD6C17">
      <w:pPr>
        <w:pStyle w:val="ad"/>
        <w:numPr>
          <w:ilvl w:val="0"/>
          <w:numId w:val="10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>в результате класси</w:t>
      </w:r>
      <w:r w:rsidR="00B4021D" w:rsidRPr="006F1B48">
        <w:rPr>
          <w:rFonts w:ascii="Times New Roman" w:hAnsi="Times New Roman" w:cs="Times New Roman"/>
          <w:sz w:val="28"/>
          <w:szCs w:val="28"/>
        </w:rPr>
        <w:t>фикации растительных сообществ (</w:t>
      </w:r>
      <w:r w:rsidRPr="006F1B48">
        <w:rPr>
          <w:rFonts w:ascii="Times New Roman" w:hAnsi="Times New Roman" w:cs="Times New Roman"/>
          <w:sz w:val="28"/>
          <w:szCs w:val="28"/>
        </w:rPr>
        <w:t>величин нормализованн</w:t>
      </w:r>
      <w:r w:rsidR="00B4021D" w:rsidRPr="006F1B48">
        <w:rPr>
          <w:rFonts w:ascii="Times New Roman" w:hAnsi="Times New Roman" w:cs="Times New Roman"/>
          <w:sz w:val="28"/>
          <w:szCs w:val="28"/>
        </w:rPr>
        <w:t>ых</w:t>
      </w:r>
      <w:r w:rsidRPr="006F1B48">
        <w:rPr>
          <w:rFonts w:ascii="Times New Roman" w:hAnsi="Times New Roman" w:cs="Times New Roman"/>
          <w:sz w:val="28"/>
          <w:szCs w:val="28"/>
        </w:rPr>
        <w:t xml:space="preserve"> проективн</w:t>
      </w:r>
      <w:r w:rsidR="00B4021D" w:rsidRPr="006F1B48">
        <w:rPr>
          <w:rFonts w:ascii="Times New Roman" w:hAnsi="Times New Roman" w:cs="Times New Roman"/>
          <w:sz w:val="28"/>
          <w:szCs w:val="28"/>
        </w:rPr>
        <w:t>ых</w:t>
      </w:r>
      <w:r w:rsidRPr="006F1B48">
        <w:rPr>
          <w:rFonts w:ascii="Times New Roman" w:hAnsi="Times New Roman" w:cs="Times New Roman"/>
          <w:sz w:val="28"/>
          <w:szCs w:val="28"/>
        </w:rPr>
        <w:t xml:space="preserve"> покрыти</w:t>
      </w:r>
      <w:r w:rsidR="00B4021D" w:rsidRPr="006F1B48">
        <w:rPr>
          <w:rFonts w:ascii="Times New Roman" w:hAnsi="Times New Roman" w:cs="Times New Roman"/>
          <w:sz w:val="28"/>
          <w:szCs w:val="28"/>
        </w:rPr>
        <w:t xml:space="preserve">й всех видов </w:t>
      </w:r>
      <w:r w:rsidRPr="006F1B48">
        <w:rPr>
          <w:rFonts w:ascii="Times New Roman" w:hAnsi="Times New Roman" w:cs="Times New Roman"/>
          <w:sz w:val="28"/>
          <w:szCs w:val="28"/>
        </w:rPr>
        <w:t xml:space="preserve">в сообществе) методом двухэтапного кластерного анализа выделяется </w:t>
      </w:r>
      <w:r w:rsidR="0065483D" w:rsidRPr="006F1B48">
        <w:rPr>
          <w:rFonts w:ascii="Times New Roman" w:hAnsi="Times New Roman" w:cs="Times New Roman"/>
          <w:sz w:val="28"/>
          <w:szCs w:val="28"/>
        </w:rPr>
        <w:t>8</w:t>
      </w:r>
      <w:r w:rsidRPr="006F1B48">
        <w:rPr>
          <w:rFonts w:ascii="Times New Roman" w:hAnsi="Times New Roman" w:cs="Times New Roman"/>
          <w:sz w:val="28"/>
          <w:szCs w:val="28"/>
        </w:rPr>
        <w:t xml:space="preserve"> классов растительных сообществ с четкой приуроченностью к </w:t>
      </w:r>
      <w:r w:rsidR="0065483D" w:rsidRPr="006F1B48">
        <w:rPr>
          <w:rFonts w:ascii="Times New Roman" w:hAnsi="Times New Roman" w:cs="Times New Roman"/>
          <w:sz w:val="28"/>
          <w:szCs w:val="28"/>
        </w:rPr>
        <w:t>определенным диапазонам температур</w:t>
      </w:r>
      <w:r w:rsidRPr="006F1B48">
        <w:rPr>
          <w:rFonts w:ascii="Times New Roman" w:hAnsi="Times New Roman" w:cs="Times New Roman"/>
          <w:sz w:val="28"/>
          <w:szCs w:val="28"/>
        </w:rPr>
        <w:t xml:space="preserve"> (таблица 1</w:t>
      </w:r>
      <w:r w:rsidR="00800ACE" w:rsidRPr="006F1B48">
        <w:rPr>
          <w:rFonts w:ascii="Times New Roman" w:hAnsi="Times New Roman" w:cs="Times New Roman"/>
          <w:sz w:val="28"/>
          <w:szCs w:val="28"/>
        </w:rPr>
        <w:t>);</w:t>
      </w:r>
    </w:p>
    <w:p w:rsidR="00BA0012" w:rsidRPr="006F1B48" w:rsidRDefault="00B4021D" w:rsidP="006F1B4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>Таблица 1</w:t>
      </w:r>
    </w:p>
    <w:p w:rsidR="00B4021D" w:rsidRPr="006F1B48" w:rsidRDefault="00B4021D" w:rsidP="00DD6C17">
      <w:pPr>
        <w:spacing w:after="12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Характеристики выделенных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центроидов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классов температур и приуроченных к ним растительных сообществ</w:t>
      </w:r>
    </w:p>
    <w:tbl>
      <w:tblPr>
        <w:tblW w:w="9214" w:type="dxa"/>
        <w:jc w:val="center"/>
        <w:tblInd w:w="28" w:type="dxa"/>
        <w:tblBorders>
          <w:top w:val="single" w:sz="8" w:space="0" w:color="auto"/>
          <w:bottom w:val="single" w:sz="8" w:space="0" w:color="auto"/>
          <w:insideH w:val="single" w:sz="4" w:space="0" w:color="auto"/>
        </w:tblBorders>
        <w:tblLayout w:type="fixed"/>
        <w:tblLook w:val="04A0"/>
      </w:tblPr>
      <w:tblGrid>
        <w:gridCol w:w="284"/>
        <w:gridCol w:w="709"/>
        <w:gridCol w:w="708"/>
        <w:gridCol w:w="6379"/>
        <w:gridCol w:w="567"/>
        <w:gridCol w:w="567"/>
      </w:tblGrid>
      <w:tr w:rsidR="005003D9" w:rsidRPr="006F1B48" w:rsidTr="005003D9">
        <w:trPr>
          <w:trHeight w:val="515"/>
          <w:tblHeader/>
          <w:jc w:val="center"/>
        </w:trPr>
        <w:tc>
          <w:tcPr>
            <w:tcW w:w="284" w:type="dxa"/>
            <w:vMerge w:val="restart"/>
            <w:shd w:val="clear" w:color="auto" w:fill="F2F2F2" w:themeFill="background1" w:themeFillShade="F2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>Кластер</w:t>
            </w:r>
          </w:p>
        </w:tc>
        <w:tc>
          <w:tcPr>
            <w:tcW w:w="1417" w:type="dxa"/>
            <w:gridSpan w:val="2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</w:pP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>Центроиды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 xml:space="preserve"> кластеров, °</w:t>
            </w:r>
            <w:proofErr w:type="gramStart"/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6379" w:type="dxa"/>
            <w:vMerge w:val="restart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>Сообщество</w:t>
            </w:r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vertAlign w:val="superscript"/>
                <w:lang w:eastAsia="ru-RU"/>
              </w:rPr>
              <w:t>*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>N (</w:t>
            </w:r>
            <w:r w:rsidR="00BA3937"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>кластеризация</w:t>
            </w:r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 xml:space="preserve">всего выделов </w:t>
            </w:r>
          </w:p>
        </w:tc>
      </w:tr>
      <w:tr w:rsidR="00BA3937" w:rsidRPr="006F1B48" w:rsidTr="005003D9">
        <w:trPr>
          <w:trHeight w:val="101"/>
          <w:tblHeader/>
          <w:jc w:val="center"/>
        </w:trPr>
        <w:tc>
          <w:tcPr>
            <w:tcW w:w="284" w:type="dxa"/>
            <w:vMerge/>
            <w:shd w:val="clear" w:color="auto" w:fill="F2F2F2" w:themeFill="background1" w:themeFillShade="F2"/>
            <w:tcMar>
              <w:left w:w="28" w:type="dxa"/>
              <w:right w:w="28" w:type="dxa"/>
            </w:tcMar>
            <w:textDirection w:val="btLr"/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>на 15 см</w:t>
            </w:r>
          </w:p>
        </w:tc>
        <w:tc>
          <w:tcPr>
            <w:tcW w:w="708" w:type="dxa"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  <w:t>на 50 см</w:t>
            </w:r>
          </w:p>
        </w:tc>
        <w:tc>
          <w:tcPr>
            <w:tcW w:w="6379" w:type="dxa"/>
            <w:vMerge/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i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12,38</w:t>
            </w:r>
            <w:r w:rsidR="00A50CEE"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**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(1,20)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11,52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(1,78)</w:t>
            </w: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Betula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ermanii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каменноберезовые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леса, ассоциация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каменноберезняк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вейниковый</w:t>
            </w:r>
            <w:proofErr w:type="gram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субассоциации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: типичная, вейниково-папоротниковая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10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Betula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ermanii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каменноберезовые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леса, ассоциация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каменноберезняк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кустарниково-разнотравный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Формация 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Alneta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kamtschaticae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 - сообщества ольхового стланика, ассоциация ольховник 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щитовниковый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субассоциации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: типичная,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буковниковая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6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r w:rsidR="00BA3937"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A3937"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Alneta</w:t>
            </w:r>
            <w:proofErr w:type="spellEnd"/>
            <w:r w:rsidR="00BA3937"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A3937"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kamtschaticae</w:t>
            </w:r>
            <w:proofErr w:type="spellEnd"/>
            <w:r w:rsidR="00BA3937"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 </w:t>
            </w: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- сообщества ольхового стланика, сообщества с доминированием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страусопера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Matteuccia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struthiopteris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BA3937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15,39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(1,93)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15,88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(3,21)</w:t>
            </w: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Filipenduleta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camtschaticae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шеломайниковая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, ассоциация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вейниково-шеломайниковая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Filipenduleta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camtschaticae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шеломайниковая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, ассоциация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разнотравно-крупнотравная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, сообщества с доминированием лабазника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Filipendula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camtschatica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 и крестовника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Senecio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cannabifolius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9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BA3937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20,92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(3,20)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25,08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(4,81)</w:t>
            </w: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BA3937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С</w:t>
            </w:r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ообщества с преобладанием </w:t>
            </w:r>
            <w:proofErr w:type="spellStart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вейника</w:t>
            </w:r>
            <w:proofErr w:type="spellEnd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Calamagrostis</w:t>
            </w:r>
            <w:proofErr w:type="spellEnd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langsdorffii</w:t>
            </w:r>
            <w:proofErr w:type="spellEnd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)  и </w:t>
            </w:r>
            <w:proofErr w:type="spellStart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ореоптериса</w:t>
            </w:r>
            <w:proofErr w:type="spellEnd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Oreopteris</w:t>
            </w:r>
            <w:proofErr w:type="spellEnd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quelpaertensis</w:t>
            </w:r>
            <w:proofErr w:type="spellEnd"/>
            <w:r w:rsidR="00F07705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BA3937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27,38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(3,46)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35,37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(5,98)</w:t>
            </w: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Filipenduleta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camtschaticae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шеломайниковая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, ассоциация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шеломайниковая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</w:tr>
      <w:tr w:rsidR="00BA3937" w:rsidRPr="006F1B48" w:rsidTr="005003D9">
        <w:trPr>
          <w:trHeight w:val="288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Filipenduleta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camtschaticae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шеломайниковая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, ассоциация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разнотравно-крупнотравная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, сообщества с доминированием: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василистника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Thalictrum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minus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); лабазника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Filipendula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camtschatica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) и 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вейника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Calamagrostis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langsdorffii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);  лабазника и  волжанки</w:t>
            </w:r>
            <w:r w:rsidR="005003D9"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="005003D9"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Aruncus</w:t>
            </w:r>
            <w:proofErr w:type="spellEnd"/>
            <w:r w:rsidR="005003D9"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="005003D9"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dioicus</w:t>
            </w:r>
            <w:proofErr w:type="spellEnd"/>
            <w:r w:rsidR="005003D9"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); лабазника </w:t>
            </w:r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и орляка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Pteridium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aquilinum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32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BA3937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43,22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(8,18)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63,33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(13,12)</w:t>
            </w: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Saussurieto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pseudo-tilesii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Geranieta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erianthis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соссюреево-гераниевая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, ассоциация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соссюреево-гераниево-василистниковая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субассоциации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: типичная и кипрейная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8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Filipenduleta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camtschaticae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шеломайниковая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, ассоциация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разнотравно-крупнотравная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, сообщества с доминированием: волжанки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Aruncus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dioicus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 и бодяка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Cirsium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kamtschaticum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); волжанки и орляка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Pteridium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aquilinum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5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Сообщества с преобладанием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вейника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Calamagrostis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langsdorffii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 и орляка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Pteridium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aquilinum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5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Сообщества орляка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Pteridium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aquilinum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6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BA3937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50,69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(9,46)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69,23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(15,94)</w:t>
            </w: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Filipenduleta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camtschaticae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шеломайниковая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, ассоциация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разнотравно-крупнотравная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, сообщества с доминированием бодяка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Cirsium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kamtschaticum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 и орляка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Pteridium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aquilinum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Calamagrostideta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langsdorffii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вейника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Лангсдорфа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 xml:space="preserve">, ассоциация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i/>
                <w:iCs/>
                <w:spacing w:val="-10"/>
                <w:sz w:val="20"/>
                <w:szCs w:val="20"/>
                <w:lang w:eastAsia="ru-RU"/>
              </w:rPr>
              <w:t>бодяково-вейниковая</w:t>
            </w:r>
            <w:proofErr w:type="spellEnd"/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5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Монодоминантные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сообщества и группировки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вейника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Calamagrostis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langsdorffii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18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Сообщества и группировки орляка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Pteridium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aquilinum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 и  таволги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Spiraea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beauverdiana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Сообщества с преобладанием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болотницы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Eleocharis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kamtschatica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Сообщества и группировки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вейника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Calamagrostis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langsdorffii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) и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зюзника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Lycopus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uniflorus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);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вейника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и  таволги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Spiraea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beauverdiana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Сообщества с преобладанием полыни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Artemisia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opulenta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) и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зюзника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Lycopus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uniflorus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); полыни и лапчатки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Potentilla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stolonifera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7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Сообщества с преобладанием полыни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Artemisia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opulenta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Сообщества с преобладанием мхов и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вейника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Calamagrostis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langsdorffii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5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Сообщества с преобладанием мхов и полыни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Artemisia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opulenta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37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Сообщества мхов и лапчатки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Potentilla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stolonifera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Разреженный покров с участием полыни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Artemisia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opulenta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 и кровохлебки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Sa</w:t>
            </w:r>
            <w:r w:rsidR="005003D9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nguisorba</w:t>
            </w:r>
            <w:proofErr w:type="spellEnd"/>
            <w:r w:rsidR="005003D9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003D9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officinalis</w:t>
            </w:r>
            <w:proofErr w:type="spellEnd"/>
            <w:r w:rsidR="005003D9"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); полыни </w:t>
            </w: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вейника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Calamagrostis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langsdorffii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19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Разреженные группировки горчака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Picris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kamtschatica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 и мхов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Разреженный покров с преобладанием кровохлебки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Sanguisorba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officinalis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1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Разреженный покров с преобладанием подорожника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Plantago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asiatica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BA3937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70,10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(15,30)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90,87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(17,39)</w:t>
            </w: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Формация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Fimbristyleta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ochotensis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-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фимбристилиса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охотского</w:t>
            </w:r>
            <w:proofErr w:type="gram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(фрагментами)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34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Сообщества мхов и полевицы (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Agrostis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geminata</w:t>
            </w:r>
            <w:proofErr w:type="spellEnd"/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24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  <w:lang w:eastAsia="ru-RU"/>
              </w:rPr>
              <w:t>Моховые сообщества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36</w:t>
            </w:r>
          </w:p>
        </w:tc>
      </w:tr>
      <w:tr w:rsidR="00BA3937" w:rsidRPr="006F1B48" w:rsidTr="005003D9">
        <w:trPr>
          <w:trHeight w:val="300"/>
          <w:jc w:val="center"/>
        </w:trPr>
        <w:tc>
          <w:tcPr>
            <w:tcW w:w="2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BA3937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85,87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(16,95)</w:t>
            </w:r>
          </w:p>
        </w:tc>
        <w:tc>
          <w:tcPr>
            <w:tcW w:w="708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95,87</w:t>
            </w:r>
          </w:p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(22,13)</w:t>
            </w:r>
          </w:p>
        </w:tc>
        <w:tc>
          <w:tcPr>
            <w:tcW w:w="6379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Cs/>
                <w:spacing w:val="-10"/>
                <w:sz w:val="20"/>
                <w:szCs w:val="20"/>
                <w:lang w:eastAsia="ru-RU"/>
              </w:rPr>
              <w:t>Участки, лишенные растительного покрова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bCs/>
                <w:spacing w:val="-1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F07705" w:rsidRPr="006F1B48" w:rsidRDefault="00F07705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44</w:t>
            </w:r>
          </w:p>
        </w:tc>
      </w:tr>
      <w:tr w:rsidR="00BA3937" w:rsidRPr="006F1B48" w:rsidTr="005003D9">
        <w:trPr>
          <w:trHeight w:val="288"/>
          <w:jc w:val="center"/>
        </w:trPr>
        <w:tc>
          <w:tcPr>
            <w:tcW w:w="8080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A3937" w:rsidRPr="006F1B48" w:rsidRDefault="00BA3937" w:rsidP="006D29BB">
            <w:pPr>
              <w:spacing w:after="0" w:line="240" w:lineRule="exact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A3937" w:rsidRPr="006F1B48" w:rsidRDefault="00BA3937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6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BA3937" w:rsidRPr="006F1B48" w:rsidRDefault="00BA3937" w:rsidP="006D29BB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</w:pPr>
            <w:r w:rsidRPr="006F1B48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>256</w:t>
            </w:r>
          </w:p>
        </w:tc>
      </w:tr>
    </w:tbl>
    <w:p w:rsidR="00660C68" w:rsidRPr="006F1B48" w:rsidRDefault="003E735A" w:rsidP="006D29B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F1B48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="00B4021D" w:rsidRPr="006F1B48">
        <w:rPr>
          <w:rFonts w:ascii="Times New Roman" w:hAnsi="Times New Roman" w:cs="Times New Roman"/>
          <w:sz w:val="24"/>
          <w:szCs w:val="24"/>
        </w:rPr>
        <w:t xml:space="preserve">Статистический анализ проведен только в отношении сообществ, детально описанных вдоль трех </w:t>
      </w:r>
      <w:proofErr w:type="spellStart"/>
      <w:r w:rsidR="00B4021D" w:rsidRPr="006F1B48">
        <w:rPr>
          <w:rFonts w:ascii="Times New Roman" w:hAnsi="Times New Roman" w:cs="Times New Roman"/>
          <w:sz w:val="24"/>
          <w:szCs w:val="24"/>
        </w:rPr>
        <w:t>трансект</w:t>
      </w:r>
      <w:proofErr w:type="spellEnd"/>
      <w:r w:rsidR="00B4021D" w:rsidRPr="006F1B48">
        <w:rPr>
          <w:rFonts w:ascii="Times New Roman" w:hAnsi="Times New Roman" w:cs="Times New Roman"/>
          <w:sz w:val="24"/>
          <w:szCs w:val="24"/>
        </w:rPr>
        <w:t xml:space="preserve">. Приуроченность температур для остальных растительных выделов определена </w:t>
      </w:r>
      <w:r w:rsidRPr="006F1B48">
        <w:rPr>
          <w:rFonts w:ascii="Times New Roman" w:hAnsi="Times New Roman" w:cs="Times New Roman"/>
          <w:sz w:val="24"/>
          <w:szCs w:val="24"/>
        </w:rPr>
        <w:t xml:space="preserve">либо </w:t>
      </w:r>
      <w:r w:rsidR="00B4021D" w:rsidRPr="006F1B48">
        <w:rPr>
          <w:rFonts w:ascii="Times New Roman" w:hAnsi="Times New Roman" w:cs="Times New Roman"/>
          <w:sz w:val="24"/>
          <w:szCs w:val="24"/>
        </w:rPr>
        <w:t xml:space="preserve">путем </w:t>
      </w:r>
      <w:r w:rsidRPr="006F1B48">
        <w:rPr>
          <w:rFonts w:ascii="Times New Roman" w:hAnsi="Times New Roman" w:cs="Times New Roman"/>
          <w:sz w:val="24"/>
          <w:szCs w:val="24"/>
        </w:rPr>
        <w:t xml:space="preserve">дополнительных замеров, либо в процессе интерполяции методами </w:t>
      </w:r>
      <w:proofErr w:type="spellStart"/>
      <w:r w:rsidR="00BC2127" w:rsidRPr="006F1B48">
        <w:rPr>
          <w:rFonts w:ascii="Times New Roman" w:hAnsi="Times New Roman" w:cs="Times New Roman"/>
          <w:sz w:val="24"/>
          <w:szCs w:val="24"/>
        </w:rPr>
        <w:t>геоинформационного</w:t>
      </w:r>
      <w:proofErr w:type="spellEnd"/>
      <w:r w:rsidR="00BC2127" w:rsidRPr="006F1B48">
        <w:rPr>
          <w:rFonts w:ascii="Times New Roman" w:hAnsi="Times New Roman" w:cs="Times New Roman"/>
          <w:sz w:val="24"/>
          <w:szCs w:val="24"/>
        </w:rPr>
        <w:t xml:space="preserve"> </w:t>
      </w:r>
      <w:r w:rsidRPr="006F1B48">
        <w:rPr>
          <w:rFonts w:ascii="Times New Roman" w:hAnsi="Times New Roman" w:cs="Times New Roman"/>
          <w:sz w:val="24"/>
          <w:szCs w:val="24"/>
        </w:rPr>
        <w:t>моделирования.</w:t>
      </w:r>
      <w:r w:rsidR="00660C68" w:rsidRPr="006F1B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50CEE" w:rsidRPr="006F1B48" w:rsidRDefault="00A50CEE" w:rsidP="006D29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B48">
        <w:rPr>
          <w:rFonts w:ascii="Times New Roman" w:hAnsi="Times New Roman" w:cs="Times New Roman"/>
          <w:sz w:val="24"/>
          <w:szCs w:val="24"/>
          <w:vertAlign w:val="superscript"/>
        </w:rPr>
        <w:t>**</w:t>
      </w:r>
      <w:r w:rsidRPr="006F1B48">
        <w:rPr>
          <w:rFonts w:ascii="Times New Roman" w:hAnsi="Times New Roman" w:cs="Times New Roman"/>
          <w:sz w:val="24"/>
          <w:szCs w:val="24"/>
        </w:rPr>
        <w:t xml:space="preserve"> В скобках приведены величины средних </w:t>
      </w:r>
      <w:proofErr w:type="spellStart"/>
      <w:r w:rsidRPr="006F1B48">
        <w:rPr>
          <w:rFonts w:ascii="Times New Roman" w:hAnsi="Times New Roman" w:cs="Times New Roman"/>
          <w:sz w:val="24"/>
          <w:szCs w:val="24"/>
        </w:rPr>
        <w:t>квадратических</w:t>
      </w:r>
      <w:proofErr w:type="spellEnd"/>
      <w:r w:rsidRPr="006F1B48">
        <w:rPr>
          <w:rFonts w:ascii="Times New Roman" w:hAnsi="Times New Roman" w:cs="Times New Roman"/>
          <w:sz w:val="24"/>
          <w:szCs w:val="24"/>
        </w:rPr>
        <w:t xml:space="preserve"> отклонений.</w:t>
      </w:r>
    </w:p>
    <w:p w:rsidR="00BA3937" w:rsidRPr="006F1B48" w:rsidRDefault="00BA3937" w:rsidP="006D29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B48">
        <w:rPr>
          <w:rFonts w:ascii="Times New Roman" w:hAnsi="Times New Roman" w:cs="Times New Roman"/>
          <w:sz w:val="24"/>
          <w:szCs w:val="24"/>
        </w:rPr>
        <w:lastRenderedPageBreak/>
        <w:t xml:space="preserve">Обычным начертанием шрифта обозначены зональные единицы растительного покрова; </w:t>
      </w:r>
      <w:r w:rsidRPr="006F1B48">
        <w:rPr>
          <w:rFonts w:ascii="Times New Roman" w:hAnsi="Times New Roman" w:cs="Times New Roman"/>
          <w:i/>
          <w:sz w:val="24"/>
          <w:szCs w:val="24"/>
        </w:rPr>
        <w:t>курсивом</w:t>
      </w:r>
      <w:r w:rsidRPr="006F1B48">
        <w:rPr>
          <w:rFonts w:ascii="Times New Roman" w:hAnsi="Times New Roman" w:cs="Times New Roman"/>
          <w:sz w:val="24"/>
          <w:szCs w:val="24"/>
        </w:rPr>
        <w:t xml:space="preserve"> - сообщества термальных местообитаний, по составу и структуре близкие </w:t>
      </w:r>
      <w:proofErr w:type="gramStart"/>
      <w:r w:rsidRPr="006F1B4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F1B48">
        <w:rPr>
          <w:rFonts w:ascii="Times New Roman" w:hAnsi="Times New Roman" w:cs="Times New Roman"/>
          <w:sz w:val="24"/>
          <w:szCs w:val="24"/>
        </w:rPr>
        <w:t xml:space="preserve"> соответствующим зонально-поясным; </w:t>
      </w:r>
      <w:r w:rsidRPr="006F1B48">
        <w:rPr>
          <w:rFonts w:ascii="Times New Roman" w:hAnsi="Times New Roman" w:cs="Times New Roman"/>
          <w:b/>
          <w:sz w:val="24"/>
          <w:szCs w:val="24"/>
        </w:rPr>
        <w:t>жирным</w:t>
      </w:r>
      <w:r w:rsidRPr="006F1B48">
        <w:rPr>
          <w:rFonts w:ascii="Times New Roman" w:hAnsi="Times New Roman" w:cs="Times New Roman"/>
          <w:sz w:val="24"/>
          <w:szCs w:val="24"/>
        </w:rPr>
        <w:t xml:space="preserve"> - термофильные сообщества.</w:t>
      </w:r>
    </w:p>
    <w:p w:rsidR="00B306B0" w:rsidRPr="006F1B48" w:rsidRDefault="00A50076" w:rsidP="006D29BB">
      <w:pPr>
        <w:pStyle w:val="ad"/>
        <w:numPr>
          <w:ilvl w:val="0"/>
          <w:numId w:val="10"/>
        </w:numPr>
        <w:tabs>
          <w:tab w:val="left" w:pos="851"/>
        </w:tabs>
        <w:spacing w:before="120"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1F41E7" w:rsidRPr="006F1B48">
        <w:rPr>
          <w:rFonts w:ascii="Times New Roman" w:hAnsi="Times New Roman" w:cs="Times New Roman"/>
          <w:sz w:val="28"/>
          <w:szCs w:val="28"/>
        </w:rPr>
        <w:t xml:space="preserve">сопряженного </w:t>
      </w:r>
      <w:r w:rsidR="00002D37" w:rsidRPr="006F1B48">
        <w:rPr>
          <w:rFonts w:ascii="Times New Roman" w:hAnsi="Times New Roman" w:cs="Times New Roman"/>
          <w:sz w:val="28"/>
          <w:szCs w:val="28"/>
        </w:rPr>
        <w:t xml:space="preserve">статистического анализа </w:t>
      </w:r>
      <w:r w:rsidR="001F41E7" w:rsidRPr="006F1B48">
        <w:rPr>
          <w:rFonts w:ascii="Times New Roman" w:hAnsi="Times New Roman" w:cs="Times New Roman"/>
          <w:sz w:val="28"/>
          <w:szCs w:val="28"/>
        </w:rPr>
        <w:t>геоботанических описаний (</w:t>
      </w:r>
      <w:r w:rsidR="00002D37" w:rsidRPr="006F1B48">
        <w:rPr>
          <w:rFonts w:ascii="Times New Roman" w:hAnsi="Times New Roman" w:cs="Times New Roman"/>
          <w:sz w:val="28"/>
          <w:szCs w:val="28"/>
        </w:rPr>
        <w:t>величин проективных покрытий</w:t>
      </w:r>
      <w:r w:rsidR="001F41E7" w:rsidRPr="006F1B48">
        <w:rPr>
          <w:rFonts w:ascii="Times New Roman" w:hAnsi="Times New Roman" w:cs="Times New Roman"/>
          <w:sz w:val="28"/>
          <w:szCs w:val="28"/>
        </w:rPr>
        <w:t>) для</w:t>
      </w:r>
      <w:r w:rsidR="00002D37" w:rsidRPr="006F1B48">
        <w:rPr>
          <w:rFonts w:ascii="Times New Roman" w:hAnsi="Times New Roman" w:cs="Times New Roman"/>
          <w:sz w:val="28"/>
          <w:szCs w:val="28"/>
        </w:rPr>
        <w:t xml:space="preserve"> 6</w:t>
      </w:r>
      <w:r w:rsidR="00232D89" w:rsidRPr="006F1B48">
        <w:rPr>
          <w:rFonts w:ascii="Times New Roman" w:hAnsi="Times New Roman" w:cs="Times New Roman"/>
          <w:sz w:val="28"/>
          <w:szCs w:val="28"/>
        </w:rPr>
        <w:t>7</w:t>
      </w:r>
      <w:r w:rsidR="00002D37" w:rsidRPr="006F1B48">
        <w:rPr>
          <w:rFonts w:ascii="Times New Roman" w:hAnsi="Times New Roman" w:cs="Times New Roman"/>
          <w:sz w:val="28"/>
          <w:szCs w:val="28"/>
        </w:rPr>
        <w:t xml:space="preserve"> видов сосудистых растений</w:t>
      </w:r>
      <w:r w:rsidR="00232D89" w:rsidRPr="006F1B48">
        <w:rPr>
          <w:rFonts w:ascii="Times New Roman" w:hAnsi="Times New Roman" w:cs="Times New Roman"/>
          <w:sz w:val="28"/>
          <w:szCs w:val="28"/>
        </w:rPr>
        <w:t xml:space="preserve"> (более </w:t>
      </w:r>
      <w:r w:rsidR="00E50FD1" w:rsidRPr="006F1B48">
        <w:rPr>
          <w:rFonts w:ascii="Times New Roman" w:hAnsi="Times New Roman" w:cs="Times New Roman"/>
          <w:sz w:val="28"/>
          <w:szCs w:val="28"/>
        </w:rPr>
        <w:t>680</w:t>
      </w:r>
      <w:r w:rsidR="00232D89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1F41E7" w:rsidRPr="006F1B48">
        <w:rPr>
          <w:rFonts w:ascii="Times New Roman" w:hAnsi="Times New Roman" w:cs="Times New Roman"/>
          <w:sz w:val="28"/>
          <w:szCs w:val="28"/>
        </w:rPr>
        <w:t>описаний</w:t>
      </w:r>
      <w:r w:rsidR="00232D89" w:rsidRPr="006F1B48">
        <w:rPr>
          <w:rFonts w:ascii="Times New Roman" w:hAnsi="Times New Roman" w:cs="Times New Roman"/>
          <w:sz w:val="28"/>
          <w:szCs w:val="28"/>
        </w:rPr>
        <w:t xml:space="preserve">) </w:t>
      </w:r>
      <w:r w:rsidR="00002D37" w:rsidRPr="006F1B48">
        <w:rPr>
          <w:rFonts w:ascii="Times New Roman" w:hAnsi="Times New Roman" w:cs="Times New Roman"/>
          <w:sz w:val="28"/>
          <w:szCs w:val="28"/>
        </w:rPr>
        <w:t xml:space="preserve">и соответствующих их местообитаниям температур </w:t>
      </w:r>
      <w:r w:rsidR="001F41E7" w:rsidRPr="006F1B48">
        <w:rPr>
          <w:rFonts w:ascii="Times New Roman" w:hAnsi="Times New Roman" w:cs="Times New Roman"/>
          <w:sz w:val="28"/>
          <w:szCs w:val="28"/>
        </w:rPr>
        <w:t xml:space="preserve">почв </w:t>
      </w:r>
      <w:r w:rsidR="00002D37" w:rsidRPr="006F1B48">
        <w:rPr>
          <w:rFonts w:ascii="Times New Roman" w:hAnsi="Times New Roman" w:cs="Times New Roman"/>
          <w:sz w:val="28"/>
          <w:szCs w:val="28"/>
        </w:rPr>
        <w:t>вы</w:t>
      </w:r>
      <w:r w:rsidR="00B306B0" w:rsidRPr="006F1B48">
        <w:rPr>
          <w:rFonts w:ascii="Times New Roman" w:hAnsi="Times New Roman" w:cs="Times New Roman"/>
          <w:sz w:val="28"/>
          <w:szCs w:val="28"/>
        </w:rPr>
        <w:t xml:space="preserve">деляются </w:t>
      </w:r>
      <w:r w:rsidR="00AF0CAB" w:rsidRPr="006F1B48">
        <w:rPr>
          <w:rFonts w:ascii="Times New Roman" w:hAnsi="Times New Roman" w:cs="Times New Roman"/>
          <w:sz w:val="28"/>
          <w:szCs w:val="28"/>
        </w:rPr>
        <w:t>индикационные для конкретных температурных диапазонов виды сосудистых растений.</w:t>
      </w:r>
      <w:r w:rsidR="001F41E7" w:rsidRPr="006F1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735A" w:rsidRPr="006F1B48" w:rsidRDefault="003E735A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>На основе полученных закономерностей (</w:t>
      </w:r>
      <w:r w:rsidR="00A50076" w:rsidRPr="006F1B48">
        <w:rPr>
          <w:rFonts w:ascii="Times New Roman" w:hAnsi="Times New Roman" w:cs="Times New Roman"/>
          <w:sz w:val="28"/>
          <w:szCs w:val="28"/>
        </w:rPr>
        <w:t>1 и 2)</w:t>
      </w:r>
      <w:r w:rsidRPr="006F1B48">
        <w:rPr>
          <w:rFonts w:ascii="Times New Roman" w:hAnsi="Times New Roman" w:cs="Times New Roman"/>
          <w:sz w:val="28"/>
          <w:szCs w:val="28"/>
        </w:rPr>
        <w:t xml:space="preserve"> выдел</w:t>
      </w:r>
      <w:r w:rsidR="00961D04" w:rsidRPr="006F1B48">
        <w:rPr>
          <w:rFonts w:ascii="Times New Roman" w:hAnsi="Times New Roman" w:cs="Times New Roman"/>
          <w:sz w:val="28"/>
          <w:szCs w:val="28"/>
        </w:rPr>
        <w:t>ам</w:t>
      </w:r>
      <w:r w:rsidRPr="006F1B48">
        <w:rPr>
          <w:rFonts w:ascii="Times New Roman" w:hAnsi="Times New Roman" w:cs="Times New Roman"/>
          <w:sz w:val="28"/>
          <w:szCs w:val="28"/>
        </w:rPr>
        <w:t xml:space="preserve"> на схеме растительного покрова долины р. Гейзерной были присвоены температурные характеристики. </w:t>
      </w:r>
    </w:p>
    <w:p w:rsidR="00660C68" w:rsidRPr="006F1B48" w:rsidRDefault="00660C68" w:rsidP="00DD6C17">
      <w:pPr>
        <w:keepNext/>
        <w:spacing w:after="0" w:line="360" w:lineRule="auto"/>
        <w:jc w:val="both"/>
      </w:pPr>
      <w:r w:rsidRPr="006F1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8039" cy="3686297"/>
            <wp:effectExtent l="19050" t="0" r="9361" b="0"/>
            <wp:docPr id="65" name="Рисунок 1" descr="C:\Users\Анна\Desktop\ГРАФИКА\тер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ГРАФИКА\терм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05" t="8451" r="1803"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98" cy="368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C68" w:rsidRPr="006F1B48" w:rsidRDefault="00660C68" w:rsidP="006F1B4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F1B4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46056" w:rsidRPr="006F1B48">
        <w:rPr>
          <w:rFonts w:ascii="Times New Roman" w:hAnsi="Times New Roman" w:cs="Times New Roman"/>
          <w:sz w:val="24"/>
          <w:szCs w:val="24"/>
        </w:rPr>
        <w:fldChar w:fldCharType="begin"/>
      </w:r>
      <w:r w:rsidRPr="006F1B4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446056" w:rsidRPr="006F1B48">
        <w:rPr>
          <w:rFonts w:ascii="Times New Roman" w:hAnsi="Times New Roman" w:cs="Times New Roman"/>
          <w:sz w:val="24"/>
          <w:szCs w:val="24"/>
        </w:rPr>
        <w:fldChar w:fldCharType="separate"/>
      </w:r>
      <w:r w:rsidR="006D29BB" w:rsidRPr="006F1B48">
        <w:rPr>
          <w:rFonts w:ascii="Times New Roman" w:hAnsi="Times New Roman" w:cs="Times New Roman"/>
          <w:noProof/>
          <w:sz w:val="24"/>
          <w:szCs w:val="24"/>
        </w:rPr>
        <w:t>3</w:t>
      </w:r>
      <w:r w:rsidR="00446056" w:rsidRPr="006F1B48">
        <w:rPr>
          <w:rFonts w:ascii="Times New Roman" w:hAnsi="Times New Roman" w:cs="Times New Roman"/>
          <w:sz w:val="24"/>
          <w:szCs w:val="24"/>
        </w:rPr>
        <w:fldChar w:fldCharType="end"/>
      </w:r>
      <w:r w:rsidRPr="006F1B48">
        <w:rPr>
          <w:rFonts w:ascii="Times New Roman" w:hAnsi="Times New Roman" w:cs="Times New Roman"/>
          <w:sz w:val="24"/>
          <w:szCs w:val="24"/>
        </w:rPr>
        <w:t>. Визуализация составления карты термальных полей по структуре растительного покрова в ГИС-среде</w:t>
      </w:r>
    </w:p>
    <w:p w:rsidR="00660C68" w:rsidRPr="006F1B48" w:rsidRDefault="00660C68" w:rsidP="006F1B4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F1B48">
        <w:rPr>
          <w:rFonts w:ascii="Times New Roman" w:hAnsi="Times New Roman" w:cs="Times New Roman"/>
          <w:sz w:val="24"/>
          <w:szCs w:val="24"/>
        </w:rPr>
        <w:t xml:space="preserve">(картографическая основа – аэрофотоснимок, И.Ю. </w:t>
      </w:r>
      <w:proofErr w:type="spellStart"/>
      <w:r w:rsidRPr="006F1B48">
        <w:rPr>
          <w:rFonts w:ascii="Times New Roman" w:hAnsi="Times New Roman" w:cs="Times New Roman"/>
          <w:sz w:val="24"/>
          <w:szCs w:val="24"/>
        </w:rPr>
        <w:t>Свирид</w:t>
      </w:r>
      <w:proofErr w:type="spellEnd"/>
      <w:r w:rsidRPr="006F1B48">
        <w:rPr>
          <w:rFonts w:ascii="Times New Roman" w:hAnsi="Times New Roman" w:cs="Times New Roman"/>
          <w:sz w:val="24"/>
          <w:szCs w:val="24"/>
        </w:rPr>
        <w:t>, 2007 г.)</w:t>
      </w:r>
    </w:p>
    <w:p w:rsidR="001F41E7" w:rsidRPr="006F1B48" w:rsidRDefault="001F41E7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B48">
        <w:rPr>
          <w:rFonts w:ascii="Times New Roman" w:hAnsi="Times New Roman" w:cs="Times New Roman"/>
          <w:sz w:val="28"/>
          <w:szCs w:val="28"/>
        </w:rPr>
        <w:t>Последующее пространственное моделирование в ГИС</w:t>
      </w:r>
      <w:r w:rsidR="00E50FD1" w:rsidRPr="006F1B48">
        <w:rPr>
          <w:rFonts w:ascii="Times New Roman" w:hAnsi="Times New Roman" w:cs="Times New Roman"/>
          <w:sz w:val="28"/>
          <w:szCs w:val="28"/>
        </w:rPr>
        <w:t>-среде</w:t>
      </w:r>
      <w:r w:rsidRPr="006F1B48">
        <w:rPr>
          <w:rFonts w:ascii="Times New Roman" w:hAnsi="Times New Roman" w:cs="Times New Roman"/>
          <w:sz w:val="28"/>
          <w:szCs w:val="28"/>
        </w:rPr>
        <w:t xml:space="preserve"> (</w:t>
      </w:r>
      <w:r w:rsidR="00E50FD1" w:rsidRPr="006F1B48">
        <w:rPr>
          <w:rFonts w:ascii="Times New Roman" w:hAnsi="Times New Roman" w:cs="Times New Roman"/>
          <w:sz w:val="28"/>
          <w:szCs w:val="28"/>
        </w:rPr>
        <w:t xml:space="preserve">метод интерполяции – </w:t>
      </w:r>
      <w:proofErr w:type="spellStart"/>
      <w:r w:rsidR="00E50FD1" w:rsidRPr="006F1B48">
        <w:rPr>
          <w:rFonts w:ascii="Times New Roman" w:hAnsi="Times New Roman" w:cs="Times New Roman"/>
          <w:sz w:val="28"/>
          <w:szCs w:val="28"/>
        </w:rPr>
        <w:t>natural</w:t>
      </w:r>
      <w:proofErr w:type="spellEnd"/>
      <w:r w:rsidR="00E50FD1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E50FD1" w:rsidRPr="006F1B48">
        <w:rPr>
          <w:rFonts w:ascii="Times New Roman" w:hAnsi="Times New Roman" w:cs="Times New Roman"/>
          <w:sz w:val="28"/>
          <w:szCs w:val="28"/>
          <w:lang w:val="en-US"/>
        </w:rPr>
        <w:t>neighborhood</w:t>
      </w:r>
      <w:r w:rsidRPr="006F1B48">
        <w:rPr>
          <w:rFonts w:ascii="Times New Roman" w:hAnsi="Times New Roman" w:cs="Times New Roman"/>
          <w:sz w:val="28"/>
          <w:szCs w:val="28"/>
        </w:rPr>
        <w:t xml:space="preserve">) и уточнение полученной модели (см. рисунок 1) позволило составить схемы распределения температур почв на глубине 15 см и 50 см (рисунок 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6F1B48">
        <w:rPr>
          <w:rFonts w:ascii="Times New Roman" w:hAnsi="Times New Roman" w:cs="Times New Roman"/>
          <w:sz w:val="28"/>
          <w:szCs w:val="28"/>
        </w:rPr>
        <w:t xml:space="preserve">) и итоговую карту термальных полей долины р. Гейзерной, </w:t>
      </w:r>
      <w:proofErr w:type="spellStart"/>
      <w:r w:rsidR="00E50FD1" w:rsidRPr="006F1B48">
        <w:rPr>
          <w:rFonts w:ascii="Times New Roman" w:hAnsi="Times New Roman" w:cs="Times New Roman"/>
          <w:sz w:val="28"/>
          <w:szCs w:val="28"/>
          <w:lang w:val="en-US"/>
        </w:rPr>
        <w:t>от</w:t>
      </w:r>
      <w:r w:rsidRPr="006F1B48">
        <w:rPr>
          <w:rFonts w:ascii="Times New Roman" w:hAnsi="Times New Roman" w:cs="Times New Roman"/>
          <w:sz w:val="28"/>
          <w:szCs w:val="28"/>
        </w:rPr>
        <w:t>ражающую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распределение температурного поля на глубине 50 см</w:t>
      </w:r>
      <w:r w:rsidR="009C06DC" w:rsidRPr="006F1B4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9C06DC" w:rsidRPr="006F1B48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9C06DC" w:rsidRPr="006F1B48">
        <w:rPr>
          <w:rFonts w:ascii="Times New Roman" w:hAnsi="Times New Roman" w:cs="Times New Roman"/>
          <w:sz w:val="28"/>
          <w:szCs w:val="28"/>
        </w:rPr>
        <w:t xml:space="preserve"> Карта выполнена в масштабе 1:2 000, изотермы проведены </w:t>
      </w:r>
      <w:r w:rsidR="009C06DC" w:rsidRPr="006F1B48">
        <w:rPr>
          <w:rFonts w:ascii="Times New Roman" w:hAnsi="Times New Roman" w:cs="Times New Roman"/>
          <w:sz w:val="28"/>
          <w:szCs w:val="28"/>
        </w:rPr>
        <w:lastRenderedPageBreak/>
        <w:t xml:space="preserve">через </w:t>
      </w:r>
      <w:r w:rsidRPr="006F1B48">
        <w:rPr>
          <w:rFonts w:ascii="Times New Roman" w:hAnsi="Times New Roman" w:cs="Times New Roman"/>
          <w:sz w:val="28"/>
          <w:szCs w:val="28"/>
        </w:rPr>
        <w:t>каждые 10 °С.</w:t>
      </w:r>
      <w:r w:rsidR="009C06DC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E50FD1" w:rsidRPr="006F1B48">
        <w:rPr>
          <w:rFonts w:ascii="Times New Roman" w:hAnsi="Times New Roman" w:cs="Times New Roman"/>
          <w:sz w:val="28"/>
          <w:szCs w:val="28"/>
        </w:rPr>
        <w:t>Проекция карты –</w:t>
      </w:r>
      <w:r w:rsidR="009C06DC"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FD1" w:rsidRPr="006F1B48">
        <w:rPr>
          <w:rFonts w:ascii="Times New Roman" w:hAnsi="Times New Roman" w:cs="Times New Roman"/>
          <w:sz w:val="28"/>
          <w:szCs w:val="28"/>
        </w:rPr>
        <w:t>Universal</w:t>
      </w:r>
      <w:proofErr w:type="spellEnd"/>
      <w:r w:rsidR="00E50FD1"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FD1" w:rsidRPr="006F1B48">
        <w:rPr>
          <w:rFonts w:ascii="Times New Roman" w:hAnsi="Times New Roman" w:cs="Times New Roman"/>
          <w:sz w:val="28"/>
          <w:szCs w:val="28"/>
        </w:rPr>
        <w:t>Transverse</w:t>
      </w:r>
      <w:proofErr w:type="spellEnd"/>
      <w:r w:rsidR="00E50FD1"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0FD1" w:rsidRPr="006F1B48">
        <w:rPr>
          <w:rFonts w:ascii="Times New Roman" w:hAnsi="Times New Roman" w:cs="Times New Roman"/>
          <w:sz w:val="28"/>
          <w:szCs w:val="28"/>
        </w:rPr>
        <w:t>Mercator</w:t>
      </w:r>
      <w:proofErr w:type="spellEnd"/>
      <w:r w:rsidR="00E50FD1" w:rsidRPr="006F1B48">
        <w:rPr>
          <w:rFonts w:ascii="Times New Roman" w:hAnsi="Times New Roman" w:cs="Times New Roman"/>
          <w:sz w:val="28"/>
          <w:szCs w:val="28"/>
        </w:rPr>
        <w:t xml:space="preserve">, UTM; </w:t>
      </w:r>
      <w:r w:rsidR="009C06DC" w:rsidRPr="006F1B48">
        <w:rPr>
          <w:rFonts w:ascii="Times New Roman" w:hAnsi="Times New Roman" w:cs="Times New Roman"/>
          <w:sz w:val="28"/>
          <w:szCs w:val="28"/>
        </w:rPr>
        <w:t xml:space="preserve">система координат </w:t>
      </w:r>
      <w:r w:rsidR="00E50FD1" w:rsidRPr="006F1B48">
        <w:rPr>
          <w:rFonts w:ascii="Times New Roman" w:hAnsi="Times New Roman" w:cs="Times New Roman"/>
          <w:sz w:val="28"/>
          <w:szCs w:val="28"/>
        </w:rPr>
        <w:t xml:space="preserve">– </w:t>
      </w:r>
      <w:r w:rsidR="00955A2F" w:rsidRPr="006F1B48">
        <w:rPr>
          <w:rFonts w:ascii="Times New Roman" w:hAnsi="Times New Roman" w:cs="Times New Roman"/>
          <w:sz w:val="28"/>
          <w:szCs w:val="28"/>
          <w:lang w:val="en-US"/>
        </w:rPr>
        <w:t>WGS-84</w:t>
      </w:r>
      <w:r w:rsidR="009C06DC" w:rsidRPr="006F1B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2F93" w:rsidRPr="006F1B48" w:rsidRDefault="00214F2B" w:rsidP="00DD6C17">
      <w:pPr>
        <w:keepNext/>
        <w:spacing w:after="0" w:line="360" w:lineRule="auto"/>
        <w:jc w:val="center"/>
      </w:pPr>
      <w:r w:rsidRPr="006F1B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7810" cy="5642160"/>
            <wp:effectExtent l="19050" t="0" r="0" b="0"/>
            <wp:docPr id="66" name="Рисунок 14" descr="G:\PhD_Cambridge\ГРАФИКА_диссертация\карта термополей50_final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hD_Cambridge\ГРАФИКА_диссертация\карта термополей50_final_s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98" cy="565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F2B" w:rsidRPr="006F1B48" w:rsidRDefault="00392F93" w:rsidP="00DD6C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1B4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46056" w:rsidRPr="006F1B48">
        <w:rPr>
          <w:rFonts w:ascii="Times New Roman" w:hAnsi="Times New Roman" w:cs="Times New Roman"/>
          <w:sz w:val="24"/>
          <w:szCs w:val="24"/>
        </w:rPr>
        <w:fldChar w:fldCharType="begin"/>
      </w:r>
      <w:r w:rsidRPr="006F1B4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446056" w:rsidRPr="006F1B48">
        <w:rPr>
          <w:rFonts w:ascii="Times New Roman" w:hAnsi="Times New Roman" w:cs="Times New Roman"/>
          <w:sz w:val="24"/>
          <w:szCs w:val="24"/>
        </w:rPr>
        <w:fldChar w:fldCharType="separate"/>
      </w:r>
      <w:r w:rsidR="006D29BB" w:rsidRPr="006F1B48">
        <w:rPr>
          <w:rFonts w:ascii="Times New Roman" w:hAnsi="Times New Roman" w:cs="Times New Roman"/>
          <w:noProof/>
          <w:sz w:val="24"/>
          <w:szCs w:val="24"/>
        </w:rPr>
        <w:t>4</w:t>
      </w:r>
      <w:r w:rsidR="00446056" w:rsidRPr="006F1B48">
        <w:rPr>
          <w:rFonts w:ascii="Times New Roman" w:hAnsi="Times New Roman" w:cs="Times New Roman"/>
          <w:sz w:val="24"/>
          <w:szCs w:val="24"/>
        </w:rPr>
        <w:fldChar w:fldCharType="end"/>
      </w:r>
      <w:r w:rsidRPr="006F1B48">
        <w:rPr>
          <w:rFonts w:ascii="Times New Roman" w:hAnsi="Times New Roman" w:cs="Times New Roman"/>
          <w:sz w:val="24"/>
          <w:szCs w:val="24"/>
        </w:rPr>
        <w:t>. Карта термальных полей долины р. Гейзерной</w:t>
      </w:r>
      <w:r w:rsidR="00EC5BAD" w:rsidRPr="006F1B48">
        <w:rPr>
          <w:rFonts w:ascii="Times New Roman" w:hAnsi="Times New Roman" w:cs="Times New Roman"/>
          <w:sz w:val="24"/>
          <w:szCs w:val="24"/>
        </w:rPr>
        <w:t xml:space="preserve"> (составил В.М. Яблоков)</w:t>
      </w:r>
    </w:p>
    <w:p w:rsidR="00392F93" w:rsidRPr="006F1B48" w:rsidRDefault="00392F93" w:rsidP="00DD6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F1B48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F1B48">
        <w:rPr>
          <w:rFonts w:ascii="Times New Roman" w:hAnsi="Times New Roman" w:cs="Times New Roman"/>
          <w:sz w:val="24"/>
          <w:szCs w:val="24"/>
        </w:rPr>
        <w:t>уменьшена</w:t>
      </w:r>
      <w:proofErr w:type="gramEnd"/>
      <w:r w:rsidRPr="006F1B48">
        <w:rPr>
          <w:rFonts w:ascii="Times New Roman" w:hAnsi="Times New Roman" w:cs="Times New Roman"/>
          <w:sz w:val="24"/>
          <w:szCs w:val="24"/>
        </w:rPr>
        <w:t xml:space="preserve"> до масштаба 1:5</w:t>
      </w:r>
      <w:r w:rsidR="00BC2127" w:rsidRPr="006F1B48">
        <w:rPr>
          <w:rFonts w:ascii="Times New Roman" w:hAnsi="Times New Roman" w:cs="Times New Roman"/>
          <w:sz w:val="28"/>
          <w:szCs w:val="28"/>
        </w:rPr>
        <w:t> </w:t>
      </w:r>
      <w:r w:rsidRPr="006F1B48">
        <w:rPr>
          <w:rFonts w:ascii="Times New Roman" w:hAnsi="Times New Roman" w:cs="Times New Roman"/>
          <w:sz w:val="24"/>
          <w:szCs w:val="24"/>
        </w:rPr>
        <w:t>000)</w:t>
      </w:r>
    </w:p>
    <w:p w:rsidR="00E32102" w:rsidRPr="006F1B48" w:rsidRDefault="00AF0CAB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="001E34B5" w:rsidRPr="006F1B48">
        <w:rPr>
          <w:rFonts w:ascii="Times New Roman" w:hAnsi="Times New Roman" w:cs="Times New Roman"/>
          <w:sz w:val="28"/>
          <w:szCs w:val="28"/>
        </w:rPr>
        <w:t>6</w:t>
      </w:r>
      <w:r w:rsidR="00232D89" w:rsidRPr="006F1B48">
        <w:rPr>
          <w:rFonts w:ascii="Times New Roman" w:hAnsi="Times New Roman" w:cs="Times New Roman"/>
          <w:sz w:val="28"/>
          <w:szCs w:val="28"/>
        </w:rPr>
        <w:t xml:space="preserve">7 </w:t>
      </w:r>
      <w:r w:rsidRPr="006F1B48">
        <w:rPr>
          <w:rFonts w:ascii="Times New Roman" w:hAnsi="Times New Roman" w:cs="Times New Roman"/>
          <w:sz w:val="28"/>
          <w:szCs w:val="28"/>
        </w:rPr>
        <w:t>видов сосудистых растений</w:t>
      </w:r>
      <w:r w:rsidR="00232D89" w:rsidRPr="006F1B48">
        <w:rPr>
          <w:rFonts w:ascii="Times New Roman" w:hAnsi="Times New Roman" w:cs="Times New Roman"/>
          <w:sz w:val="28"/>
          <w:szCs w:val="28"/>
        </w:rPr>
        <w:t>, а также мхов и лишайников</w:t>
      </w:r>
      <w:r w:rsidRPr="006F1B48">
        <w:rPr>
          <w:rFonts w:ascii="Times New Roman" w:hAnsi="Times New Roman" w:cs="Times New Roman"/>
          <w:sz w:val="28"/>
          <w:szCs w:val="28"/>
        </w:rPr>
        <w:t xml:space="preserve"> в зависимости от температуры их местообитаний (3) представлено на </w:t>
      </w:r>
      <w:r w:rsidR="009C06DC" w:rsidRPr="006F1B48">
        <w:rPr>
          <w:rFonts w:ascii="Times New Roman" w:hAnsi="Times New Roman" w:cs="Times New Roman"/>
          <w:sz w:val="28"/>
          <w:szCs w:val="28"/>
        </w:rPr>
        <w:t>рисунке</w:t>
      </w:r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9C06DC" w:rsidRPr="006F1B48">
        <w:rPr>
          <w:rFonts w:ascii="Times New Roman" w:hAnsi="Times New Roman" w:cs="Times New Roman"/>
          <w:sz w:val="28"/>
          <w:szCs w:val="28"/>
        </w:rPr>
        <w:t xml:space="preserve">. Полярная </w:t>
      </w:r>
      <w:r w:rsidR="008C45F5" w:rsidRPr="006F1B48">
        <w:rPr>
          <w:rFonts w:ascii="Times New Roman" w:hAnsi="Times New Roman" w:cs="Times New Roman"/>
          <w:sz w:val="28"/>
          <w:szCs w:val="28"/>
        </w:rPr>
        <w:t xml:space="preserve">диаграмма выполнена на базе ГИС-пакета </w:t>
      </w:r>
      <w:proofErr w:type="spellStart"/>
      <w:r w:rsidR="008C45F5" w:rsidRPr="006F1B48">
        <w:rPr>
          <w:rFonts w:ascii="Times New Roman" w:hAnsi="Times New Roman" w:cs="Times New Roman"/>
          <w:sz w:val="28"/>
          <w:szCs w:val="28"/>
        </w:rPr>
        <w:t>ArcGIS</w:t>
      </w:r>
      <w:proofErr w:type="spellEnd"/>
      <w:r w:rsidR="008C45F5" w:rsidRPr="006F1B48">
        <w:rPr>
          <w:rFonts w:ascii="Times New Roman" w:hAnsi="Times New Roman" w:cs="Times New Roman"/>
          <w:sz w:val="28"/>
          <w:szCs w:val="28"/>
        </w:rPr>
        <w:t xml:space="preserve">, оформлена в графическом редакторе </w:t>
      </w:r>
      <w:proofErr w:type="spellStart"/>
      <w:r w:rsidR="008C45F5" w:rsidRPr="006F1B48">
        <w:rPr>
          <w:rFonts w:ascii="Times New Roman" w:hAnsi="Times New Roman" w:cs="Times New Roman"/>
          <w:sz w:val="28"/>
          <w:szCs w:val="28"/>
        </w:rPr>
        <w:t>Adobe</w:t>
      </w:r>
      <w:proofErr w:type="spellEnd"/>
      <w:r w:rsidR="008C45F5"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45F5" w:rsidRPr="006F1B48">
        <w:rPr>
          <w:rFonts w:ascii="Times New Roman" w:hAnsi="Times New Roman" w:cs="Times New Roman"/>
          <w:sz w:val="28"/>
          <w:szCs w:val="28"/>
        </w:rPr>
        <w:t>Illustrator</w:t>
      </w:r>
      <w:proofErr w:type="spellEnd"/>
      <w:r w:rsidR="008C45F5" w:rsidRPr="006F1B48">
        <w:rPr>
          <w:rFonts w:ascii="Times New Roman" w:hAnsi="Times New Roman" w:cs="Times New Roman"/>
          <w:sz w:val="28"/>
          <w:szCs w:val="28"/>
        </w:rPr>
        <w:t>.</w:t>
      </w:r>
      <w:r w:rsidR="00955A2F" w:rsidRPr="006F1B48">
        <w:rPr>
          <w:rFonts w:ascii="Times New Roman" w:hAnsi="Times New Roman" w:cs="Times New Roman"/>
          <w:sz w:val="28"/>
          <w:szCs w:val="28"/>
        </w:rPr>
        <w:t xml:space="preserve"> Для построения схемы </w:t>
      </w:r>
      <w:r w:rsidR="00816757" w:rsidRPr="006F1B48">
        <w:rPr>
          <w:rFonts w:ascii="Times New Roman" w:hAnsi="Times New Roman" w:cs="Times New Roman"/>
          <w:sz w:val="28"/>
          <w:szCs w:val="28"/>
        </w:rPr>
        <w:t xml:space="preserve">использована </w:t>
      </w:r>
      <w:r w:rsidR="005C6297" w:rsidRPr="006F1B48">
        <w:rPr>
          <w:rFonts w:ascii="Times New Roman" w:hAnsi="Times New Roman" w:cs="Times New Roman"/>
          <w:sz w:val="28"/>
          <w:szCs w:val="28"/>
        </w:rPr>
        <w:t xml:space="preserve">полярная стереографическая </w:t>
      </w:r>
      <w:r w:rsidR="00816757" w:rsidRPr="006F1B48">
        <w:rPr>
          <w:rFonts w:ascii="Times New Roman" w:hAnsi="Times New Roman" w:cs="Times New Roman"/>
          <w:sz w:val="28"/>
          <w:szCs w:val="28"/>
        </w:rPr>
        <w:t>проекция</w:t>
      </w:r>
      <w:r w:rsidR="005C6297" w:rsidRPr="006F1B48">
        <w:rPr>
          <w:rFonts w:ascii="Times New Roman" w:hAnsi="Times New Roman" w:cs="Times New Roman"/>
          <w:sz w:val="28"/>
          <w:szCs w:val="28"/>
        </w:rPr>
        <w:t xml:space="preserve">. При этом меридианами являются изотермы на глубине 50 см, параллелями – виды сосудистых растений (семейства сосудистых растений расположены по системе </w:t>
      </w:r>
      <w:proofErr w:type="spellStart"/>
      <w:r w:rsidR="005C6297" w:rsidRPr="006F1B48">
        <w:rPr>
          <w:rFonts w:ascii="Times New Roman" w:hAnsi="Times New Roman" w:cs="Times New Roman"/>
          <w:sz w:val="28"/>
          <w:szCs w:val="28"/>
        </w:rPr>
        <w:t>Энглера</w:t>
      </w:r>
      <w:proofErr w:type="spellEnd"/>
      <w:r w:rsidR="005C6297" w:rsidRPr="006F1B48">
        <w:rPr>
          <w:rFonts w:ascii="Times New Roman" w:hAnsi="Times New Roman" w:cs="Times New Roman"/>
          <w:sz w:val="28"/>
          <w:szCs w:val="28"/>
        </w:rPr>
        <w:t xml:space="preserve">, роды и </w:t>
      </w:r>
      <w:r w:rsidR="005C6297" w:rsidRPr="006F1B48">
        <w:rPr>
          <w:rFonts w:ascii="Times New Roman" w:hAnsi="Times New Roman" w:cs="Times New Roman"/>
          <w:sz w:val="28"/>
          <w:szCs w:val="28"/>
        </w:rPr>
        <w:lastRenderedPageBreak/>
        <w:t xml:space="preserve">виды – по алфавиту), </w:t>
      </w:r>
      <w:r w:rsidR="00E32102" w:rsidRPr="006F1B48">
        <w:rPr>
          <w:rFonts w:ascii="Times New Roman" w:hAnsi="Times New Roman" w:cs="Times New Roman"/>
          <w:sz w:val="28"/>
          <w:szCs w:val="28"/>
        </w:rPr>
        <w:t>а также мхи и лишайники (без определения видовой принадлежности).</w:t>
      </w:r>
    </w:p>
    <w:p w:rsidR="0053100A" w:rsidRPr="006F1B48" w:rsidRDefault="008E1ABA" w:rsidP="00DD6C17">
      <w:pPr>
        <w:keepNext/>
        <w:spacing w:after="0"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084570" cy="719342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69" t="1218" r="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719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DC" w:rsidRPr="006F1B48" w:rsidRDefault="0053100A" w:rsidP="00DD6C1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1B4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446056" w:rsidRPr="006F1B48">
        <w:rPr>
          <w:rFonts w:ascii="Times New Roman" w:hAnsi="Times New Roman" w:cs="Times New Roman"/>
          <w:sz w:val="24"/>
          <w:szCs w:val="24"/>
        </w:rPr>
        <w:fldChar w:fldCharType="begin"/>
      </w:r>
      <w:r w:rsidRPr="006F1B4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446056" w:rsidRPr="006F1B48">
        <w:rPr>
          <w:rFonts w:ascii="Times New Roman" w:hAnsi="Times New Roman" w:cs="Times New Roman"/>
          <w:sz w:val="24"/>
          <w:szCs w:val="24"/>
        </w:rPr>
        <w:fldChar w:fldCharType="separate"/>
      </w:r>
      <w:r w:rsidR="006D29BB" w:rsidRPr="006F1B48">
        <w:rPr>
          <w:rFonts w:ascii="Times New Roman" w:hAnsi="Times New Roman" w:cs="Times New Roman"/>
          <w:noProof/>
          <w:sz w:val="24"/>
          <w:szCs w:val="24"/>
        </w:rPr>
        <w:t>5</w:t>
      </w:r>
      <w:r w:rsidR="00446056" w:rsidRPr="006F1B48">
        <w:rPr>
          <w:rFonts w:ascii="Times New Roman" w:hAnsi="Times New Roman" w:cs="Times New Roman"/>
          <w:sz w:val="24"/>
          <w:szCs w:val="24"/>
        </w:rPr>
        <w:fldChar w:fldCharType="end"/>
      </w:r>
      <w:r w:rsidRPr="006F1B48">
        <w:rPr>
          <w:rFonts w:ascii="Times New Roman" w:hAnsi="Times New Roman" w:cs="Times New Roman"/>
          <w:sz w:val="24"/>
          <w:szCs w:val="24"/>
        </w:rPr>
        <w:t xml:space="preserve">. Полярная диаграмма </w:t>
      </w:r>
      <w:proofErr w:type="gramStart"/>
      <w:r w:rsidRPr="006F1B48">
        <w:rPr>
          <w:rFonts w:ascii="Times New Roman" w:hAnsi="Times New Roman" w:cs="Times New Roman"/>
          <w:sz w:val="24"/>
          <w:szCs w:val="24"/>
        </w:rPr>
        <w:t>распределения обилия растений долины</w:t>
      </w:r>
      <w:proofErr w:type="gramEnd"/>
      <w:r w:rsidRPr="006F1B48">
        <w:rPr>
          <w:rFonts w:ascii="Times New Roman" w:hAnsi="Times New Roman" w:cs="Times New Roman"/>
          <w:sz w:val="24"/>
          <w:szCs w:val="24"/>
        </w:rPr>
        <w:t xml:space="preserve"> р. Гейзерной в зависимости от температуры местообитаний</w:t>
      </w:r>
      <w:r w:rsidR="00EC5BAD" w:rsidRPr="006F1B48">
        <w:rPr>
          <w:rFonts w:ascii="Times New Roman" w:hAnsi="Times New Roman" w:cs="Times New Roman"/>
          <w:sz w:val="24"/>
          <w:szCs w:val="24"/>
        </w:rPr>
        <w:t xml:space="preserve"> (составил В.М. Яблоков)</w:t>
      </w:r>
    </w:p>
    <w:p w:rsidR="00232D89" w:rsidRPr="006F1B48" w:rsidRDefault="005C6297" w:rsidP="00DD6C1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6F1B48">
        <w:rPr>
          <w:rFonts w:ascii="Times New Roman" w:hAnsi="Times New Roman" w:cs="Times New Roman"/>
          <w:sz w:val="20"/>
          <w:szCs w:val="20"/>
        </w:rPr>
        <w:t>(</w:t>
      </w:r>
      <w:r w:rsidR="0080510C" w:rsidRPr="006F1B48">
        <w:rPr>
          <w:rFonts w:ascii="Times New Roman" w:hAnsi="Times New Roman" w:cs="Times New Roman"/>
          <w:sz w:val="20"/>
          <w:szCs w:val="20"/>
        </w:rPr>
        <w:t>жирным шрифтом выделены виды сосудистых растений, внесенные в Красные книги Камчатки и МСОП</w:t>
      </w:r>
      <w:r w:rsidRPr="006F1B48">
        <w:rPr>
          <w:rFonts w:ascii="Times New Roman" w:hAnsi="Times New Roman" w:cs="Times New Roman"/>
          <w:sz w:val="20"/>
          <w:szCs w:val="20"/>
        </w:rPr>
        <w:t>)</w:t>
      </w:r>
    </w:p>
    <w:p w:rsidR="00800ACE" w:rsidRPr="006F1B48" w:rsidRDefault="00232D89" w:rsidP="00DD6C17">
      <w:pPr>
        <w:pStyle w:val="1"/>
        <w:spacing w:line="360" w:lineRule="auto"/>
        <w:jc w:val="center"/>
        <w:rPr>
          <w:color w:val="auto"/>
        </w:rPr>
      </w:pPr>
      <w:r w:rsidRPr="006F1B48">
        <w:rPr>
          <w:color w:val="auto"/>
        </w:rPr>
        <w:lastRenderedPageBreak/>
        <w:t>Обсуждение результатов</w:t>
      </w:r>
    </w:p>
    <w:p w:rsidR="00B04EB5" w:rsidRPr="006F1B48" w:rsidRDefault="0049654B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Своеобразию растительных сообществ ПТК гидротермальных систем Камчатки посвящено довольно большое количество работ 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 xml:space="preserve">[4, 5, </w:t>
      </w:r>
      <w:r w:rsidR="000E5228" w:rsidRPr="006F1B48">
        <w:rPr>
          <w:rFonts w:ascii="Times New Roman" w:hAnsi="Times New Roman" w:cs="Times New Roman"/>
          <w:sz w:val="28"/>
          <w:szCs w:val="28"/>
          <w:lang w:val="en-US"/>
        </w:rPr>
        <w:t>7, 8, 11, 13, 14</w:t>
      </w:r>
      <w:r w:rsidR="006D29BB" w:rsidRPr="006F1B48">
        <w:rPr>
          <w:rFonts w:ascii="Times New Roman" w:hAnsi="Times New Roman" w:cs="Times New Roman"/>
          <w:sz w:val="28"/>
          <w:szCs w:val="28"/>
          <w:lang w:val="en-US"/>
        </w:rPr>
        <w:t>]</w:t>
      </w:r>
      <w:r w:rsidRPr="006F1B48">
        <w:rPr>
          <w:rFonts w:ascii="Times New Roman" w:hAnsi="Times New Roman" w:cs="Times New Roman"/>
          <w:sz w:val="28"/>
          <w:szCs w:val="28"/>
        </w:rPr>
        <w:t>. Многими авторами отмечается связь термальной растительности</w:t>
      </w:r>
      <w:r w:rsidR="00B04EB5" w:rsidRPr="006F1B48">
        <w:rPr>
          <w:rFonts w:ascii="Times New Roman" w:hAnsi="Times New Roman" w:cs="Times New Roman"/>
          <w:sz w:val="28"/>
          <w:szCs w:val="28"/>
        </w:rPr>
        <w:t xml:space="preserve"> с температурными характеристиками местообитаний</w:t>
      </w:r>
      <w:r w:rsidRPr="006F1B4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F1B48">
        <w:rPr>
          <w:rFonts w:ascii="Times New Roman" w:hAnsi="Times New Roman" w:cs="Times New Roman"/>
          <w:sz w:val="28"/>
          <w:szCs w:val="28"/>
        </w:rPr>
        <w:t xml:space="preserve">Так, установлено, что распределение отдельных видов растений и растительных сообществ в окрестностях горячих ключей происходит по определенным зонам и носит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микропоясный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характер </w:t>
      </w:r>
      <w:r w:rsidR="000E5228" w:rsidRPr="006F1B48">
        <w:rPr>
          <w:rFonts w:ascii="Times New Roman" w:hAnsi="Times New Roman" w:cs="Times New Roman"/>
          <w:sz w:val="28"/>
          <w:szCs w:val="28"/>
          <w:lang w:val="en-US"/>
        </w:rPr>
        <w:t>[4, 5, 8, 11]</w:t>
      </w:r>
      <w:r w:rsidR="00A73B2D" w:rsidRPr="006F1B48">
        <w:rPr>
          <w:rFonts w:ascii="Times New Roman" w:hAnsi="Times New Roman" w:cs="Times New Roman"/>
          <w:sz w:val="28"/>
          <w:szCs w:val="28"/>
        </w:rPr>
        <w:t>;</w:t>
      </w:r>
      <w:r w:rsidRPr="006F1B48">
        <w:rPr>
          <w:rFonts w:ascii="Times New Roman" w:hAnsi="Times New Roman" w:cs="Times New Roman"/>
          <w:sz w:val="28"/>
          <w:szCs w:val="28"/>
        </w:rPr>
        <w:t xml:space="preserve"> предприняты попытки классификации </w:t>
      </w:r>
      <w:r w:rsidR="00B04EB5" w:rsidRPr="006F1B48">
        <w:rPr>
          <w:rFonts w:ascii="Times New Roman" w:hAnsi="Times New Roman" w:cs="Times New Roman"/>
          <w:sz w:val="28"/>
          <w:szCs w:val="28"/>
        </w:rPr>
        <w:t xml:space="preserve">термальных местообитаний </w:t>
      </w:r>
      <w:r w:rsidRPr="006F1B48">
        <w:rPr>
          <w:rFonts w:ascii="Times New Roman" w:hAnsi="Times New Roman" w:cs="Times New Roman"/>
          <w:sz w:val="28"/>
          <w:szCs w:val="28"/>
        </w:rPr>
        <w:t xml:space="preserve">по температуре субстрата </w:t>
      </w:r>
      <w:r w:rsidR="000E5228" w:rsidRPr="006F1B48">
        <w:rPr>
          <w:rFonts w:ascii="Times New Roman" w:hAnsi="Times New Roman" w:cs="Times New Roman"/>
          <w:sz w:val="28"/>
          <w:szCs w:val="28"/>
          <w:lang w:val="en-US"/>
        </w:rPr>
        <w:t xml:space="preserve">[7] </w:t>
      </w:r>
      <w:r w:rsidRPr="006F1B48">
        <w:rPr>
          <w:rFonts w:ascii="Times New Roman" w:hAnsi="Times New Roman" w:cs="Times New Roman"/>
          <w:sz w:val="28"/>
          <w:szCs w:val="28"/>
        </w:rPr>
        <w:t xml:space="preserve">и группировки растительных сообществ </w:t>
      </w:r>
      <w:r w:rsidR="00A73B2D" w:rsidRPr="006F1B48">
        <w:rPr>
          <w:rFonts w:ascii="Times New Roman" w:hAnsi="Times New Roman" w:cs="Times New Roman"/>
          <w:sz w:val="28"/>
          <w:szCs w:val="28"/>
        </w:rPr>
        <w:t xml:space="preserve">и отдельных видов растений </w:t>
      </w:r>
      <w:r w:rsidRPr="006F1B48">
        <w:rPr>
          <w:rFonts w:ascii="Times New Roman" w:hAnsi="Times New Roman" w:cs="Times New Roman"/>
          <w:sz w:val="28"/>
          <w:szCs w:val="28"/>
        </w:rPr>
        <w:t xml:space="preserve">по их принадлежности к тем или иным </w:t>
      </w:r>
      <w:r w:rsidR="00A73B2D" w:rsidRPr="006F1B48">
        <w:rPr>
          <w:rFonts w:ascii="Times New Roman" w:hAnsi="Times New Roman" w:cs="Times New Roman"/>
          <w:sz w:val="28"/>
          <w:szCs w:val="28"/>
        </w:rPr>
        <w:t xml:space="preserve">термальным </w:t>
      </w:r>
      <w:r w:rsidRPr="006F1B48">
        <w:rPr>
          <w:rFonts w:ascii="Times New Roman" w:hAnsi="Times New Roman" w:cs="Times New Roman"/>
          <w:sz w:val="28"/>
          <w:szCs w:val="28"/>
        </w:rPr>
        <w:t>местообитаниям</w:t>
      </w:r>
      <w:r w:rsidR="000E5228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0E5228" w:rsidRPr="006F1B48">
        <w:rPr>
          <w:rFonts w:ascii="Times New Roman" w:hAnsi="Times New Roman" w:cs="Times New Roman"/>
          <w:sz w:val="28"/>
          <w:szCs w:val="28"/>
          <w:lang w:val="en-US"/>
        </w:rPr>
        <w:t>[11]</w:t>
      </w:r>
      <w:r w:rsidR="00A73B2D" w:rsidRPr="006F1B4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B09C2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B04EB5" w:rsidRPr="006F1B48">
        <w:rPr>
          <w:rFonts w:ascii="Times New Roman" w:hAnsi="Times New Roman" w:cs="Times New Roman"/>
          <w:sz w:val="28"/>
          <w:szCs w:val="28"/>
        </w:rPr>
        <w:t xml:space="preserve">Однако до настоящего момента никем не предпринималась попытка </w:t>
      </w:r>
      <w:r w:rsidRPr="006F1B48">
        <w:rPr>
          <w:rFonts w:ascii="Times New Roman" w:hAnsi="Times New Roman" w:cs="Times New Roman"/>
          <w:sz w:val="28"/>
          <w:szCs w:val="28"/>
        </w:rPr>
        <w:t>осуществления</w:t>
      </w:r>
      <w:r w:rsidR="00B04EB5" w:rsidRPr="006F1B48">
        <w:rPr>
          <w:rFonts w:ascii="Times New Roman" w:hAnsi="Times New Roman" w:cs="Times New Roman"/>
          <w:sz w:val="28"/>
          <w:szCs w:val="28"/>
        </w:rPr>
        <w:t xml:space="preserve"> моделирования температурного поля по данным о </w:t>
      </w:r>
      <w:r w:rsidR="00FB09C2" w:rsidRPr="006F1B48">
        <w:rPr>
          <w:rFonts w:ascii="Times New Roman" w:hAnsi="Times New Roman" w:cs="Times New Roman"/>
          <w:sz w:val="28"/>
          <w:szCs w:val="28"/>
        </w:rPr>
        <w:t>растительном покрове термальных местообитаний</w:t>
      </w:r>
      <w:r w:rsidR="00B04EB5" w:rsidRPr="006F1B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09C2" w:rsidRPr="006F1B48" w:rsidRDefault="00FB09C2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B48">
        <w:rPr>
          <w:rFonts w:ascii="Times New Roman" w:hAnsi="Times New Roman" w:cs="Times New Roman"/>
          <w:sz w:val="28"/>
          <w:szCs w:val="28"/>
        </w:rPr>
        <w:t>В процессе</w:t>
      </w:r>
      <w:r w:rsidR="0049654B" w:rsidRPr="006F1B48">
        <w:rPr>
          <w:rFonts w:ascii="Times New Roman" w:hAnsi="Times New Roman" w:cs="Times New Roman"/>
          <w:sz w:val="28"/>
          <w:szCs w:val="28"/>
        </w:rPr>
        <w:t xml:space="preserve"> выполнения работ нами была выявлена методами статистического анализа индикационная роль структуры растительного покрова в диагностике температурных характеристик термальных полей</w:t>
      </w:r>
      <w:r w:rsidRPr="006F1B48">
        <w:rPr>
          <w:rFonts w:ascii="Times New Roman" w:hAnsi="Times New Roman" w:cs="Times New Roman"/>
          <w:sz w:val="28"/>
          <w:szCs w:val="28"/>
        </w:rPr>
        <w:t xml:space="preserve"> и подтверждены основные закономерности, описанные авторами, занимавшимися в разные годы изучением термальной флоры Камчатки</w:t>
      </w:r>
      <w:r w:rsidR="0049654B" w:rsidRPr="006F1B4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FB09C2" w:rsidRPr="006F1B48" w:rsidRDefault="00FB09C2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В результате впервые стало возможным </w:t>
      </w:r>
      <w:r w:rsidRPr="006F1B48">
        <w:rPr>
          <w:rFonts w:ascii="Times New Roman" w:hAnsi="Times New Roman" w:cs="Times New Roman"/>
          <w:i/>
          <w:sz w:val="28"/>
          <w:szCs w:val="28"/>
        </w:rPr>
        <w:t xml:space="preserve">а) </w:t>
      </w:r>
      <w:r w:rsidRPr="006F1B48">
        <w:rPr>
          <w:rFonts w:ascii="Times New Roman" w:hAnsi="Times New Roman" w:cs="Times New Roman"/>
          <w:sz w:val="28"/>
          <w:szCs w:val="28"/>
        </w:rPr>
        <w:t xml:space="preserve">составление карты термальных полей по структуре растительного покрова ПТК гидротермальных систем и </w:t>
      </w:r>
      <w:r w:rsidRPr="006F1B48">
        <w:rPr>
          <w:rFonts w:ascii="Times New Roman" w:hAnsi="Times New Roman" w:cs="Times New Roman"/>
          <w:i/>
          <w:sz w:val="28"/>
          <w:szCs w:val="28"/>
        </w:rPr>
        <w:t xml:space="preserve">б) </w:t>
      </w:r>
      <w:r w:rsidRPr="006F1B48">
        <w:rPr>
          <w:rFonts w:ascii="Times New Roman" w:hAnsi="Times New Roman" w:cs="Times New Roman"/>
          <w:sz w:val="28"/>
          <w:szCs w:val="28"/>
        </w:rPr>
        <w:t>графическая визуализация большого массива данных о распределении отдельных видов сосудистых растений в зависимости от температурного фактора.</w:t>
      </w:r>
    </w:p>
    <w:p w:rsidR="0049654B" w:rsidRPr="006F1B48" w:rsidRDefault="0049654B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Сравнение полученной карты с имеющимися картографическими материалами, составленными на основе использования других методов, в частности, с термометрической картой Гейзерного термального поля </w:t>
      </w:r>
      <w:r w:rsidR="000E5228" w:rsidRPr="006F1B48">
        <w:rPr>
          <w:rFonts w:ascii="Times New Roman" w:hAnsi="Times New Roman" w:cs="Times New Roman"/>
          <w:sz w:val="28"/>
          <w:szCs w:val="28"/>
          <w:lang w:val="en-US"/>
        </w:rPr>
        <w:t>[9]</w:t>
      </w:r>
      <w:r w:rsidRPr="006F1B48">
        <w:rPr>
          <w:rFonts w:ascii="Times New Roman" w:hAnsi="Times New Roman" w:cs="Times New Roman"/>
          <w:sz w:val="28"/>
          <w:szCs w:val="28"/>
        </w:rPr>
        <w:t xml:space="preserve">, доказывает возможность применения описанного метода для картографирования </w:t>
      </w:r>
      <w:proofErr w:type="gramStart"/>
      <w:r w:rsidRPr="006F1B48">
        <w:rPr>
          <w:rFonts w:ascii="Times New Roman" w:hAnsi="Times New Roman" w:cs="Times New Roman"/>
          <w:sz w:val="28"/>
          <w:szCs w:val="28"/>
        </w:rPr>
        <w:t>температуры почв уникальных ландшафтов гидротермальных систем</w:t>
      </w:r>
      <w:proofErr w:type="gramEnd"/>
      <w:r w:rsidRPr="006F1B48">
        <w:rPr>
          <w:rFonts w:ascii="Times New Roman" w:hAnsi="Times New Roman" w:cs="Times New Roman"/>
          <w:sz w:val="28"/>
          <w:szCs w:val="28"/>
        </w:rPr>
        <w:t>.</w:t>
      </w:r>
    </w:p>
    <w:p w:rsidR="00FB09C2" w:rsidRPr="006F1B48" w:rsidRDefault="00FB09C2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lastRenderedPageBreak/>
        <w:t>Оригинальная методика, использованная при построении полярной диаграммы</w:t>
      </w:r>
      <w:r w:rsidR="00725172" w:rsidRPr="006F1B48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0E5228" w:rsidRPr="006F1B48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725172" w:rsidRPr="006F1B48">
        <w:rPr>
          <w:rFonts w:ascii="Times New Roman" w:hAnsi="Times New Roman" w:cs="Times New Roman"/>
          <w:sz w:val="28"/>
          <w:szCs w:val="28"/>
        </w:rPr>
        <w:t>)</w:t>
      </w:r>
      <w:r w:rsidRPr="006F1B48">
        <w:rPr>
          <w:rFonts w:ascii="Times New Roman" w:hAnsi="Times New Roman" w:cs="Times New Roman"/>
          <w:sz w:val="28"/>
          <w:szCs w:val="28"/>
        </w:rPr>
        <w:t xml:space="preserve">, также может быть использована </w:t>
      </w:r>
      <w:r w:rsidR="00725172" w:rsidRPr="006F1B48">
        <w:rPr>
          <w:rFonts w:ascii="Times New Roman" w:hAnsi="Times New Roman" w:cs="Times New Roman"/>
          <w:sz w:val="28"/>
          <w:szCs w:val="28"/>
        </w:rPr>
        <w:t xml:space="preserve">для наглядной демонстрации и последующего анализа распределения большого массива данных </w:t>
      </w:r>
      <w:r w:rsidRPr="006F1B48">
        <w:rPr>
          <w:rFonts w:ascii="Times New Roman" w:hAnsi="Times New Roman" w:cs="Times New Roman"/>
          <w:sz w:val="28"/>
          <w:szCs w:val="28"/>
        </w:rPr>
        <w:t>в зависимости от одного ведущего фактора.</w:t>
      </w:r>
    </w:p>
    <w:p w:rsidR="00423C3B" w:rsidRPr="006F1B48" w:rsidRDefault="00423C3B" w:rsidP="00DD6C17">
      <w:pPr>
        <w:pStyle w:val="1"/>
        <w:spacing w:line="360" w:lineRule="auto"/>
        <w:jc w:val="center"/>
        <w:rPr>
          <w:rFonts w:eastAsia="Times New Roman"/>
          <w:color w:val="auto"/>
          <w:lang w:eastAsia="ru-RU"/>
        </w:rPr>
      </w:pPr>
      <w:r w:rsidRPr="006F1B48">
        <w:rPr>
          <w:rFonts w:eastAsia="Times New Roman"/>
          <w:color w:val="auto"/>
          <w:lang w:eastAsia="ru-RU"/>
        </w:rPr>
        <w:t>Заключение</w:t>
      </w:r>
    </w:p>
    <w:p w:rsidR="00A22FE7" w:rsidRPr="006F1B48" w:rsidRDefault="00816757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Таким образом, в </w:t>
      </w:r>
      <w:r w:rsidR="00C54E29" w:rsidRPr="006F1B48">
        <w:rPr>
          <w:rFonts w:ascii="Times New Roman" w:hAnsi="Times New Roman" w:cs="Times New Roman"/>
          <w:sz w:val="28"/>
          <w:szCs w:val="28"/>
        </w:rPr>
        <w:t xml:space="preserve">представленной </w:t>
      </w:r>
      <w:r w:rsidRPr="006F1B48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A22FE7" w:rsidRPr="006F1B48">
        <w:rPr>
          <w:rFonts w:ascii="Times New Roman" w:hAnsi="Times New Roman" w:cs="Times New Roman"/>
          <w:sz w:val="28"/>
          <w:szCs w:val="28"/>
        </w:rPr>
        <w:t>для ПТК гидротермальных систем предложены и апробированы методы</w:t>
      </w:r>
      <w:r w:rsidRPr="006F1B48">
        <w:rPr>
          <w:rFonts w:ascii="Times New Roman" w:hAnsi="Times New Roman" w:cs="Times New Roman"/>
          <w:sz w:val="28"/>
          <w:szCs w:val="28"/>
        </w:rPr>
        <w:t xml:space="preserve"> картографирования терм</w:t>
      </w:r>
      <w:r w:rsidR="00A22FE7" w:rsidRPr="006F1B48">
        <w:rPr>
          <w:rFonts w:ascii="Times New Roman" w:hAnsi="Times New Roman" w:cs="Times New Roman"/>
          <w:sz w:val="28"/>
          <w:szCs w:val="28"/>
        </w:rPr>
        <w:t>а</w:t>
      </w:r>
      <w:r w:rsidRPr="006F1B48">
        <w:rPr>
          <w:rFonts w:ascii="Times New Roman" w:hAnsi="Times New Roman" w:cs="Times New Roman"/>
          <w:sz w:val="28"/>
          <w:szCs w:val="28"/>
        </w:rPr>
        <w:t>льных полей по структуре растительного покрова</w:t>
      </w:r>
      <w:r w:rsidR="00A22FE7" w:rsidRPr="006F1B48">
        <w:rPr>
          <w:rFonts w:ascii="Times New Roman" w:hAnsi="Times New Roman" w:cs="Times New Roman"/>
          <w:sz w:val="28"/>
          <w:szCs w:val="28"/>
        </w:rPr>
        <w:t xml:space="preserve"> как наиболее </w:t>
      </w:r>
      <w:proofErr w:type="spellStart"/>
      <w:r w:rsidR="00A22FE7" w:rsidRPr="006F1B48">
        <w:rPr>
          <w:rFonts w:ascii="Times New Roman" w:hAnsi="Times New Roman" w:cs="Times New Roman"/>
          <w:sz w:val="28"/>
          <w:szCs w:val="28"/>
        </w:rPr>
        <w:t>физиономичного</w:t>
      </w:r>
      <w:proofErr w:type="spellEnd"/>
      <w:r w:rsidR="00A22FE7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C54E29" w:rsidRPr="006F1B48">
        <w:rPr>
          <w:rFonts w:ascii="Times New Roman" w:hAnsi="Times New Roman" w:cs="Times New Roman"/>
          <w:sz w:val="28"/>
          <w:szCs w:val="28"/>
        </w:rPr>
        <w:t>компонента</w:t>
      </w:r>
      <w:r w:rsidR="00A22FE7" w:rsidRPr="006F1B48">
        <w:rPr>
          <w:rFonts w:ascii="Times New Roman" w:hAnsi="Times New Roman" w:cs="Times New Roman"/>
          <w:sz w:val="28"/>
          <w:szCs w:val="28"/>
        </w:rPr>
        <w:t xml:space="preserve"> ландшафта</w:t>
      </w:r>
      <w:r w:rsidRPr="006F1B48">
        <w:rPr>
          <w:rFonts w:ascii="Times New Roman" w:hAnsi="Times New Roman" w:cs="Times New Roman"/>
          <w:sz w:val="28"/>
          <w:szCs w:val="28"/>
        </w:rPr>
        <w:t>.</w:t>
      </w:r>
      <w:r w:rsidR="0003346E"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2FE7" w:rsidRPr="006F1B48">
        <w:rPr>
          <w:rFonts w:ascii="Times New Roman" w:hAnsi="Times New Roman" w:cs="Times New Roman"/>
          <w:sz w:val="28"/>
          <w:szCs w:val="28"/>
        </w:rPr>
        <w:t>Полученные картографические и иллюстративные материалы</w:t>
      </w:r>
      <w:r w:rsidR="00C54E29" w:rsidRPr="006F1B48">
        <w:rPr>
          <w:rFonts w:ascii="Times New Roman" w:hAnsi="Times New Roman" w:cs="Times New Roman"/>
          <w:sz w:val="28"/>
          <w:szCs w:val="28"/>
        </w:rPr>
        <w:t xml:space="preserve"> для участка долины р. Гейзерной</w:t>
      </w:r>
      <w:r w:rsidR="00A22FE7" w:rsidRPr="006F1B48">
        <w:rPr>
          <w:rFonts w:ascii="Times New Roman" w:hAnsi="Times New Roman" w:cs="Times New Roman"/>
          <w:sz w:val="28"/>
          <w:szCs w:val="28"/>
        </w:rPr>
        <w:t xml:space="preserve">, а также выявленные статистические закономерности могут использоваться </w:t>
      </w:r>
      <w:r w:rsidR="00C54E29" w:rsidRPr="006F1B48">
        <w:rPr>
          <w:rFonts w:ascii="Times New Roman" w:hAnsi="Times New Roman" w:cs="Times New Roman"/>
          <w:sz w:val="28"/>
          <w:szCs w:val="28"/>
        </w:rPr>
        <w:t>в</w:t>
      </w:r>
      <w:r w:rsidR="00A22FE7" w:rsidRPr="006F1B48">
        <w:rPr>
          <w:rFonts w:ascii="Times New Roman" w:hAnsi="Times New Roman" w:cs="Times New Roman"/>
          <w:sz w:val="28"/>
          <w:szCs w:val="28"/>
        </w:rPr>
        <w:t xml:space="preserve"> комплексных и узко специализированных географических и биологических исследовани</w:t>
      </w:r>
      <w:r w:rsidR="00C54E29" w:rsidRPr="006F1B48">
        <w:rPr>
          <w:rFonts w:ascii="Times New Roman" w:hAnsi="Times New Roman" w:cs="Times New Roman"/>
          <w:sz w:val="28"/>
          <w:szCs w:val="28"/>
        </w:rPr>
        <w:t>ях</w:t>
      </w:r>
      <w:r w:rsidR="00A22FE7" w:rsidRPr="006F1B48">
        <w:rPr>
          <w:rFonts w:ascii="Times New Roman" w:hAnsi="Times New Roman" w:cs="Times New Roman"/>
          <w:sz w:val="28"/>
          <w:szCs w:val="28"/>
        </w:rPr>
        <w:t xml:space="preserve">, </w:t>
      </w:r>
      <w:r w:rsidR="00C54E29" w:rsidRPr="006F1B48">
        <w:rPr>
          <w:rFonts w:ascii="Times New Roman" w:hAnsi="Times New Roman" w:cs="Times New Roman"/>
          <w:sz w:val="28"/>
          <w:szCs w:val="28"/>
        </w:rPr>
        <w:t xml:space="preserve">при </w:t>
      </w:r>
      <w:r w:rsidR="00A22FE7" w:rsidRPr="006F1B48">
        <w:rPr>
          <w:rFonts w:ascii="Times New Roman" w:hAnsi="Times New Roman" w:cs="Times New Roman"/>
          <w:sz w:val="28"/>
          <w:szCs w:val="28"/>
        </w:rPr>
        <w:t>оптимизации территориальной структуры рекреационного природопользования</w:t>
      </w:r>
      <w:r w:rsidR="00C54E29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A22FE7" w:rsidRPr="006F1B48">
        <w:rPr>
          <w:rFonts w:ascii="Times New Roman" w:hAnsi="Times New Roman" w:cs="Times New Roman"/>
          <w:sz w:val="28"/>
          <w:szCs w:val="28"/>
        </w:rPr>
        <w:t>и охраны уникальных, не имеющих аналогов в нашей стране природных комплексов</w:t>
      </w:r>
      <w:r w:rsidR="0080510C" w:rsidRPr="006F1B48">
        <w:rPr>
          <w:rFonts w:ascii="Times New Roman" w:hAnsi="Times New Roman" w:cs="Times New Roman"/>
          <w:sz w:val="28"/>
          <w:szCs w:val="28"/>
        </w:rPr>
        <w:t>, а также в целях экологического просвещения и образования</w:t>
      </w:r>
      <w:r w:rsidR="00A22FE7" w:rsidRPr="006F1B4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80510C" w:rsidRPr="006F1B48" w:rsidRDefault="0080510C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B48">
        <w:rPr>
          <w:rFonts w:ascii="Times New Roman" w:hAnsi="Times New Roman" w:cs="Times New Roman"/>
          <w:sz w:val="28"/>
          <w:szCs w:val="28"/>
        </w:rPr>
        <w:t xml:space="preserve">Дальнейшие направления исследований связаны с поиском подобных закономерностей для </w:t>
      </w:r>
      <w:r w:rsidR="0053100A" w:rsidRPr="006F1B48">
        <w:rPr>
          <w:rFonts w:ascii="Times New Roman" w:hAnsi="Times New Roman" w:cs="Times New Roman"/>
          <w:sz w:val="28"/>
          <w:szCs w:val="28"/>
        </w:rPr>
        <w:t xml:space="preserve">ПТК </w:t>
      </w:r>
      <w:r w:rsidRPr="006F1B48">
        <w:rPr>
          <w:rFonts w:ascii="Times New Roman" w:hAnsi="Times New Roman" w:cs="Times New Roman"/>
          <w:sz w:val="28"/>
          <w:szCs w:val="28"/>
        </w:rPr>
        <w:t>других гидротермальных районов, обладающих в каждом отдельном случае высокой специфичностью и малой общностью видового состава растительного покрова.</w:t>
      </w:r>
      <w:proofErr w:type="gramEnd"/>
    </w:p>
    <w:p w:rsidR="00725172" w:rsidRPr="006F1B48" w:rsidRDefault="00127F1E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B48">
        <w:rPr>
          <w:rFonts w:ascii="Times New Roman" w:hAnsi="Times New Roman" w:cs="Times New Roman"/>
          <w:sz w:val="28"/>
          <w:szCs w:val="28"/>
        </w:rPr>
        <w:t xml:space="preserve">Сравнительно малая трудоемкость метода делает целесообразным и перспективным его применение для регулярного мониторинга растительного покрова и термальных полей динамичных и особо ценных экосистем </w:t>
      </w:r>
      <w:r w:rsidR="00C54E29" w:rsidRPr="006F1B48">
        <w:rPr>
          <w:rFonts w:ascii="Times New Roman" w:hAnsi="Times New Roman" w:cs="Times New Roman"/>
          <w:sz w:val="28"/>
          <w:szCs w:val="28"/>
        </w:rPr>
        <w:t xml:space="preserve">путем периодически </w:t>
      </w:r>
      <w:r w:rsidR="000B3BFF" w:rsidRPr="006F1B48">
        <w:rPr>
          <w:rFonts w:ascii="Times New Roman" w:hAnsi="Times New Roman" w:cs="Times New Roman"/>
          <w:sz w:val="28"/>
          <w:szCs w:val="28"/>
        </w:rPr>
        <w:t>осуществляемого дешифрирования обновленных космических снимков сверхвысокого разрешения.</w:t>
      </w:r>
      <w:proofErr w:type="gramEnd"/>
      <w:r w:rsidR="000B3BFF" w:rsidRPr="006F1B48">
        <w:rPr>
          <w:rFonts w:ascii="Times New Roman" w:hAnsi="Times New Roman" w:cs="Times New Roman"/>
          <w:sz w:val="28"/>
          <w:szCs w:val="28"/>
        </w:rPr>
        <w:t xml:space="preserve"> П</w:t>
      </w:r>
      <w:r w:rsidR="00C54E29" w:rsidRPr="006F1B48">
        <w:rPr>
          <w:rFonts w:ascii="Times New Roman" w:hAnsi="Times New Roman" w:cs="Times New Roman"/>
          <w:sz w:val="28"/>
          <w:szCs w:val="28"/>
        </w:rPr>
        <w:t>р</w:t>
      </w:r>
      <w:r w:rsidR="000B3BFF" w:rsidRPr="006F1B48">
        <w:rPr>
          <w:rFonts w:ascii="Times New Roman" w:hAnsi="Times New Roman" w:cs="Times New Roman"/>
          <w:sz w:val="28"/>
          <w:szCs w:val="28"/>
        </w:rPr>
        <w:t xml:space="preserve">едставленные результаты </w:t>
      </w:r>
      <w:r w:rsidR="00C54E29" w:rsidRPr="006F1B48">
        <w:rPr>
          <w:rFonts w:ascii="Times New Roman" w:hAnsi="Times New Roman" w:cs="Times New Roman"/>
          <w:sz w:val="28"/>
          <w:szCs w:val="28"/>
        </w:rPr>
        <w:t>в данном случае будут являться информационной основой последующ</w:t>
      </w:r>
      <w:r w:rsidR="000B3BFF" w:rsidRPr="006F1B48">
        <w:rPr>
          <w:rFonts w:ascii="Times New Roman" w:hAnsi="Times New Roman" w:cs="Times New Roman"/>
          <w:sz w:val="28"/>
          <w:szCs w:val="28"/>
        </w:rPr>
        <w:t>их мониторинговых исследований.</w:t>
      </w:r>
      <w:r w:rsidR="00725172" w:rsidRPr="006F1B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03B" w:rsidRPr="006F1B48" w:rsidRDefault="004A32BC" w:rsidP="00DD6C17">
      <w:pPr>
        <w:pStyle w:val="1"/>
        <w:spacing w:line="360" w:lineRule="auto"/>
        <w:jc w:val="center"/>
        <w:rPr>
          <w:rFonts w:eastAsia="Times New Roman"/>
          <w:color w:val="auto"/>
          <w:lang w:eastAsia="ru-RU"/>
        </w:rPr>
      </w:pPr>
      <w:r w:rsidRPr="006F1B48">
        <w:rPr>
          <w:rFonts w:eastAsia="Times New Roman"/>
          <w:color w:val="auto"/>
          <w:lang w:eastAsia="ru-RU"/>
        </w:rPr>
        <w:lastRenderedPageBreak/>
        <w:t>Благодарности</w:t>
      </w:r>
    </w:p>
    <w:p w:rsidR="005B13EA" w:rsidRPr="006F1B48" w:rsidRDefault="005B13EA" w:rsidP="00DD6C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sz w:val="28"/>
          <w:szCs w:val="28"/>
        </w:rPr>
        <w:t xml:space="preserve">Авторы выражают благодарность Л.И.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Рассохиной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за ценные советы и консультации по составу и пространственной структуре полевых работ</w:t>
      </w:r>
      <w:r w:rsidR="005F4A7B" w:rsidRPr="006F1B48">
        <w:rPr>
          <w:rFonts w:ascii="Times New Roman" w:hAnsi="Times New Roman" w:cs="Times New Roman"/>
          <w:sz w:val="28"/>
          <w:szCs w:val="28"/>
        </w:rPr>
        <w:t>,</w:t>
      </w:r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1B48">
        <w:rPr>
          <w:rFonts w:ascii="Times New Roman" w:hAnsi="Times New Roman" w:cs="Times New Roman"/>
          <w:sz w:val="28"/>
          <w:szCs w:val="28"/>
        </w:rPr>
        <w:t>к.б</w:t>
      </w:r>
      <w:proofErr w:type="gramEnd"/>
      <w:r w:rsidRPr="006F1B48">
        <w:rPr>
          <w:rFonts w:ascii="Times New Roman" w:hAnsi="Times New Roman" w:cs="Times New Roman"/>
          <w:sz w:val="28"/>
          <w:szCs w:val="28"/>
        </w:rPr>
        <w:t>.н. Якубову В.В. за помощь в определении отдельных видов сосудистых растений</w:t>
      </w:r>
      <w:r w:rsidR="005F4A7B" w:rsidRPr="006F1B48">
        <w:rPr>
          <w:rFonts w:ascii="Times New Roman" w:hAnsi="Times New Roman" w:cs="Times New Roman"/>
          <w:sz w:val="28"/>
          <w:szCs w:val="28"/>
        </w:rPr>
        <w:t>, а также к</w:t>
      </w:r>
      <w:r w:rsidR="008154F6" w:rsidRPr="006F1B48">
        <w:rPr>
          <w:rFonts w:ascii="Times New Roman" w:hAnsi="Times New Roman" w:cs="Times New Roman"/>
          <w:sz w:val="28"/>
          <w:szCs w:val="28"/>
        </w:rPr>
        <w:t xml:space="preserve">омпании </w:t>
      </w:r>
      <w:proofErr w:type="spellStart"/>
      <w:r w:rsidR="008154F6" w:rsidRPr="006F1B48">
        <w:rPr>
          <w:rFonts w:ascii="Times New Roman" w:hAnsi="Times New Roman" w:cs="Times New Roman"/>
          <w:sz w:val="28"/>
          <w:szCs w:val="28"/>
        </w:rPr>
        <w:t>СканЭкс</w:t>
      </w:r>
      <w:proofErr w:type="spellEnd"/>
      <w:r w:rsidR="008154F6" w:rsidRPr="006F1B48">
        <w:rPr>
          <w:rFonts w:ascii="Times New Roman" w:hAnsi="Times New Roman" w:cs="Times New Roman"/>
          <w:sz w:val="28"/>
          <w:szCs w:val="28"/>
        </w:rPr>
        <w:t xml:space="preserve"> за предоставл</w:t>
      </w:r>
      <w:r w:rsidR="00A16511" w:rsidRPr="006F1B48">
        <w:rPr>
          <w:rFonts w:ascii="Times New Roman" w:hAnsi="Times New Roman" w:cs="Times New Roman"/>
          <w:sz w:val="28"/>
          <w:szCs w:val="28"/>
        </w:rPr>
        <w:t xml:space="preserve">ение привязанного </w:t>
      </w:r>
      <w:r w:rsidR="005F4A7B" w:rsidRPr="006F1B48">
        <w:rPr>
          <w:rFonts w:ascii="Times New Roman" w:hAnsi="Times New Roman" w:cs="Times New Roman"/>
          <w:sz w:val="28"/>
          <w:szCs w:val="28"/>
        </w:rPr>
        <w:t>космическ</w:t>
      </w:r>
      <w:r w:rsidR="00A16511" w:rsidRPr="006F1B48">
        <w:rPr>
          <w:rFonts w:ascii="Times New Roman" w:hAnsi="Times New Roman" w:cs="Times New Roman"/>
          <w:sz w:val="28"/>
          <w:szCs w:val="28"/>
        </w:rPr>
        <w:t>ого</w:t>
      </w:r>
      <w:r w:rsidR="005F4A7B" w:rsidRPr="006F1B48">
        <w:rPr>
          <w:rFonts w:ascii="Times New Roman" w:hAnsi="Times New Roman" w:cs="Times New Roman"/>
          <w:sz w:val="28"/>
          <w:szCs w:val="28"/>
        </w:rPr>
        <w:t xml:space="preserve"> </w:t>
      </w:r>
      <w:r w:rsidR="008154F6" w:rsidRPr="006F1B48">
        <w:rPr>
          <w:rFonts w:ascii="Times New Roman" w:hAnsi="Times New Roman" w:cs="Times New Roman"/>
          <w:sz w:val="28"/>
          <w:szCs w:val="28"/>
        </w:rPr>
        <w:t>сним</w:t>
      </w:r>
      <w:r w:rsidR="00A16511" w:rsidRPr="006F1B48">
        <w:rPr>
          <w:rFonts w:ascii="Times New Roman" w:hAnsi="Times New Roman" w:cs="Times New Roman"/>
          <w:sz w:val="28"/>
          <w:szCs w:val="28"/>
        </w:rPr>
        <w:t>ка</w:t>
      </w:r>
      <w:r w:rsidR="008154F6" w:rsidRPr="006F1B48">
        <w:rPr>
          <w:rFonts w:ascii="Times New Roman" w:hAnsi="Times New Roman" w:cs="Times New Roman"/>
          <w:sz w:val="28"/>
          <w:szCs w:val="28"/>
        </w:rPr>
        <w:t xml:space="preserve"> GeoEye</w:t>
      </w:r>
      <w:r w:rsidR="00D63AE6" w:rsidRPr="006F1B48">
        <w:rPr>
          <w:rFonts w:ascii="Times New Roman" w:hAnsi="Times New Roman" w:cs="Times New Roman"/>
          <w:sz w:val="28"/>
          <w:szCs w:val="28"/>
        </w:rPr>
        <w:t>-1</w:t>
      </w:r>
      <w:r w:rsidR="008154F6" w:rsidRPr="006F1B48">
        <w:rPr>
          <w:rFonts w:ascii="Times New Roman" w:hAnsi="Times New Roman" w:cs="Times New Roman"/>
          <w:sz w:val="28"/>
          <w:szCs w:val="28"/>
        </w:rPr>
        <w:t>.</w:t>
      </w:r>
    </w:p>
    <w:p w:rsidR="00816757" w:rsidRPr="006F1B48" w:rsidRDefault="00816757" w:rsidP="00DD6C17">
      <w:pPr>
        <w:pStyle w:val="1"/>
        <w:spacing w:line="360" w:lineRule="auto"/>
        <w:jc w:val="center"/>
        <w:rPr>
          <w:rFonts w:eastAsia="Times New Roman"/>
          <w:color w:val="auto"/>
          <w:lang w:eastAsia="ru-RU"/>
        </w:rPr>
      </w:pPr>
      <w:r w:rsidRPr="006F1B48">
        <w:rPr>
          <w:rFonts w:eastAsia="Times New Roman"/>
          <w:color w:val="auto"/>
          <w:lang w:eastAsia="ru-RU"/>
        </w:rPr>
        <w:t>Список литературы</w:t>
      </w:r>
    </w:p>
    <w:p w:rsidR="00A26196" w:rsidRPr="006F1B48" w:rsidRDefault="00A26196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F1B48">
        <w:rPr>
          <w:i/>
          <w:sz w:val="28"/>
          <w:szCs w:val="28"/>
        </w:rPr>
        <w:t>Иванов</w:t>
      </w:r>
      <w:r w:rsidR="00F73BA7" w:rsidRPr="006F1B48">
        <w:rPr>
          <w:i/>
          <w:sz w:val="28"/>
          <w:szCs w:val="28"/>
        </w:rPr>
        <w:t>,</w:t>
      </w:r>
      <w:r w:rsidRPr="006F1B48">
        <w:rPr>
          <w:i/>
          <w:sz w:val="28"/>
          <w:szCs w:val="28"/>
        </w:rPr>
        <w:t xml:space="preserve"> А. И.</w:t>
      </w:r>
      <w:r w:rsidR="00F73BA7" w:rsidRPr="006F1B48">
        <w:rPr>
          <w:i/>
          <w:sz w:val="28"/>
          <w:szCs w:val="28"/>
        </w:rPr>
        <w:t xml:space="preserve"> </w:t>
      </w:r>
      <w:r w:rsidRPr="006F1B48">
        <w:rPr>
          <w:sz w:val="28"/>
          <w:szCs w:val="28"/>
        </w:rPr>
        <w:t>Проблемы рационального использования ООТ (на примере Долины Гейзеров) </w:t>
      </w:r>
      <w:r w:rsidR="00F73BA7" w:rsidRPr="006F1B48">
        <w:rPr>
          <w:sz w:val="28"/>
          <w:szCs w:val="28"/>
        </w:rPr>
        <w:t xml:space="preserve">/ А.И. Иванов, В.А. </w:t>
      </w:r>
      <w:proofErr w:type="spellStart"/>
      <w:r w:rsidR="00F73BA7" w:rsidRPr="006F1B48">
        <w:rPr>
          <w:sz w:val="28"/>
          <w:szCs w:val="28"/>
        </w:rPr>
        <w:t>Валебная</w:t>
      </w:r>
      <w:proofErr w:type="spellEnd"/>
      <w:r w:rsidR="00F73BA7" w:rsidRPr="006F1B48">
        <w:rPr>
          <w:sz w:val="28"/>
          <w:szCs w:val="28"/>
        </w:rPr>
        <w:t>, В.П.</w:t>
      </w:r>
      <w:r w:rsidR="007C4F62" w:rsidRPr="006F1B48">
        <w:rPr>
          <w:sz w:val="28"/>
          <w:szCs w:val="28"/>
        </w:rPr>
        <w:t xml:space="preserve"> </w:t>
      </w:r>
      <w:r w:rsidR="00F73BA7" w:rsidRPr="006F1B48">
        <w:rPr>
          <w:sz w:val="28"/>
          <w:szCs w:val="28"/>
        </w:rPr>
        <w:t xml:space="preserve">Чижова </w:t>
      </w:r>
      <w:r w:rsidRPr="006F1B48">
        <w:rPr>
          <w:sz w:val="28"/>
          <w:szCs w:val="28"/>
        </w:rPr>
        <w:t>// Вестник Московского университета. Серия 5. География. - 1995. </w:t>
      </w:r>
      <w:proofErr w:type="spellStart"/>
      <w:r w:rsidRPr="006F1B48">
        <w:rPr>
          <w:sz w:val="28"/>
          <w:szCs w:val="28"/>
        </w:rPr>
        <w:t>Вып</w:t>
      </w:r>
      <w:proofErr w:type="spellEnd"/>
      <w:r w:rsidRPr="006F1B48">
        <w:rPr>
          <w:sz w:val="28"/>
          <w:szCs w:val="28"/>
        </w:rPr>
        <w:t>. 6. </w:t>
      </w:r>
      <w:r w:rsidR="007C4F62" w:rsidRPr="006F1B48">
        <w:rPr>
          <w:sz w:val="28"/>
          <w:szCs w:val="28"/>
        </w:rPr>
        <w:t>–</w:t>
      </w:r>
      <w:r w:rsidRPr="006F1B48">
        <w:rPr>
          <w:sz w:val="28"/>
          <w:szCs w:val="28"/>
        </w:rPr>
        <w:t xml:space="preserve"> С. 68-74.</w:t>
      </w:r>
    </w:p>
    <w:p w:rsidR="00A26196" w:rsidRPr="006F1B48" w:rsidRDefault="00A26196" w:rsidP="00DD6C17">
      <w:pPr>
        <w:pStyle w:val="ad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i/>
          <w:sz w:val="28"/>
          <w:szCs w:val="28"/>
        </w:rPr>
        <w:t>Леонов</w:t>
      </w:r>
      <w:r w:rsidR="007C4F62" w:rsidRPr="006F1B48">
        <w:rPr>
          <w:rFonts w:ascii="Times New Roman" w:hAnsi="Times New Roman" w:cs="Times New Roman"/>
          <w:i/>
          <w:sz w:val="28"/>
          <w:szCs w:val="28"/>
        </w:rPr>
        <w:t>,</w:t>
      </w:r>
      <w:r w:rsidRPr="006F1B48">
        <w:rPr>
          <w:rFonts w:ascii="Times New Roman" w:hAnsi="Times New Roman" w:cs="Times New Roman"/>
          <w:i/>
          <w:sz w:val="28"/>
          <w:szCs w:val="28"/>
        </w:rPr>
        <w:t xml:space="preserve"> В.Л. </w:t>
      </w:r>
      <w:r w:rsidRPr="006F1B48">
        <w:rPr>
          <w:rFonts w:ascii="Times New Roman" w:hAnsi="Times New Roman" w:cs="Times New Roman"/>
          <w:sz w:val="28"/>
          <w:szCs w:val="28"/>
        </w:rPr>
        <w:t xml:space="preserve">Структурные условия локализации </w:t>
      </w:r>
      <w:proofErr w:type="gramStart"/>
      <w:r w:rsidRPr="006F1B48">
        <w:rPr>
          <w:rFonts w:ascii="Times New Roman" w:hAnsi="Times New Roman" w:cs="Times New Roman"/>
          <w:sz w:val="28"/>
          <w:szCs w:val="28"/>
        </w:rPr>
        <w:t>высокотемпературных</w:t>
      </w:r>
      <w:proofErr w:type="gramEnd"/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гидротерм</w:t>
      </w:r>
      <w:proofErr w:type="spellEnd"/>
      <w:r w:rsidR="007C4F62" w:rsidRPr="006F1B48">
        <w:rPr>
          <w:rFonts w:ascii="Times New Roman" w:hAnsi="Times New Roman" w:cs="Times New Roman"/>
          <w:sz w:val="28"/>
          <w:szCs w:val="28"/>
        </w:rPr>
        <w:t xml:space="preserve"> / В.Л.Леонов</w:t>
      </w:r>
      <w:r w:rsidRPr="006F1B48">
        <w:rPr>
          <w:rFonts w:ascii="Times New Roman" w:hAnsi="Times New Roman" w:cs="Times New Roman"/>
          <w:sz w:val="28"/>
          <w:szCs w:val="28"/>
        </w:rPr>
        <w:t xml:space="preserve">. – М.: Наука, 1989. – 104 </w:t>
      </w:r>
      <w:proofErr w:type="gramStart"/>
      <w:r w:rsidRPr="006F1B4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F1B48">
        <w:rPr>
          <w:rFonts w:ascii="Times New Roman" w:hAnsi="Times New Roman" w:cs="Times New Roman"/>
          <w:sz w:val="28"/>
          <w:szCs w:val="28"/>
        </w:rPr>
        <w:t>.</w:t>
      </w:r>
    </w:p>
    <w:p w:rsidR="00970748" w:rsidRPr="006F1B48" w:rsidRDefault="00970748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r w:rsidRPr="006F1B48">
        <w:rPr>
          <w:bCs/>
          <w:i/>
          <w:sz w:val="28"/>
          <w:szCs w:val="28"/>
        </w:rPr>
        <w:t>Лурье, И. К.</w:t>
      </w:r>
      <w:r w:rsidRPr="006F1B48">
        <w:rPr>
          <w:bCs/>
          <w:sz w:val="28"/>
          <w:szCs w:val="28"/>
        </w:rPr>
        <w:t xml:space="preserve"> </w:t>
      </w:r>
      <w:proofErr w:type="spellStart"/>
      <w:r w:rsidRPr="006F1B48">
        <w:rPr>
          <w:bCs/>
          <w:sz w:val="28"/>
          <w:szCs w:val="28"/>
        </w:rPr>
        <w:t>Геоинформационное</w:t>
      </w:r>
      <w:proofErr w:type="spellEnd"/>
      <w:r w:rsidRPr="006F1B48">
        <w:rPr>
          <w:bCs/>
          <w:sz w:val="28"/>
          <w:szCs w:val="28"/>
        </w:rPr>
        <w:t xml:space="preserve"> картографирование / И.К. Лурье. – </w:t>
      </w:r>
      <w:proofErr w:type="gramStart"/>
      <w:r w:rsidRPr="006F1B48">
        <w:rPr>
          <w:bCs/>
          <w:sz w:val="28"/>
          <w:szCs w:val="28"/>
        </w:rPr>
        <w:t>М.: КДУ, 2010. – 424 с.</w:t>
      </w:r>
      <w:proofErr w:type="gramEnd"/>
    </w:p>
    <w:p w:rsidR="00A26196" w:rsidRPr="006F1B48" w:rsidRDefault="00A26196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F1B48">
        <w:rPr>
          <w:i/>
          <w:iCs/>
          <w:sz w:val="28"/>
          <w:szCs w:val="28"/>
        </w:rPr>
        <w:t>Нешатаева</w:t>
      </w:r>
      <w:proofErr w:type="spellEnd"/>
      <w:r w:rsidR="007C4F62" w:rsidRPr="006F1B48">
        <w:rPr>
          <w:i/>
          <w:iCs/>
          <w:sz w:val="28"/>
          <w:szCs w:val="28"/>
        </w:rPr>
        <w:t>,</w:t>
      </w:r>
      <w:r w:rsidRPr="006F1B48">
        <w:rPr>
          <w:i/>
          <w:iCs/>
          <w:sz w:val="28"/>
          <w:szCs w:val="28"/>
        </w:rPr>
        <w:t xml:space="preserve"> В. Ю. </w:t>
      </w:r>
      <w:r w:rsidRPr="006F1B48">
        <w:rPr>
          <w:sz w:val="28"/>
          <w:szCs w:val="28"/>
        </w:rPr>
        <w:t xml:space="preserve">Редкие растительные сообщества термальных местообитаний района </w:t>
      </w:r>
      <w:proofErr w:type="spellStart"/>
      <w:r w:rsidRPr="006F1B48">
        <w:rPr>
          <w:sz w:val="28"/>
          <w:szCs w:val="28"/>
        </w:rPr>
        <w:t>Мутновского</w:t>
      </w:r>
      <w:proofErr w:type="spellEnd"/>
      <w:r w:rsidRPr="006F1B48">
        <w:rPr>
          <w:sz w:val="28"/>
          <w:szCs w:val="28"/>
        </w:rPr>
        <w:t xml:space="preserve"> вулкана (Южная Камчатка)</w:t>
      </w:r>
      <w:r w:rsidR="007C4F62" w:rsidRPr="006F1B48">
        <w:rPr>
          <w:sz w:val="28"/>
          <w:szCs w:val="28"/>
        </w:rPr>
        <w:t xml:space="preserve"> / В.Ю. </w:t>
      </w:r>
      <w:proofErr w:type="spellStart"/>
      <w:r w:rsidR="007C4F62" w:rsidRPr="006F1B48">
        <w:rPr>
          <w:iCs/>
          <w:sz w:val="28"/>
          <w:szCs w:val="28"/>
        </w:rPr>
        <w:t>Нешатаева</w:t>
      </w:r>
      <w:proofErr w:type="spellEnd"/>
      <w:r w:rsidR="007C4F62" w:rsidRPr="006F1B48">
        <w:rPr>
          <w:iCs/>
          <w:sz w:val="28"/>
          <w:szCs w:val="28"/>
        </w:rPr>
        <w:t xml:space="preserve">, О.А. Чернягина, И.В. </w:t>
      </w:r>
      <w:proofErr w:type="spellStart"/>
      <w:r w:rsidR="007C4F62" w:rsidRPr="006F1B48">
        <w:rPr>
          <w:iCs/>
          <w:sz w:val="28"/>
          <w:szCs w:val="28"/>
        </w:rPr>
        <w:t>Чернядьева</w:t>
      </w:r>
      <w:proofErr w:type="spellEnd"/>
      <w:r w:rsidRPr="006F1B48">
        <w:rPr>
          <w:sz w:val="28"/>
          <w:szCs w:val="28"/>
        </w:rPr>
        <w:t xml:space="preserve"> // Бот</w:t>
      </w:r>
      <w:proofErr w:type="gramStart"/>
      <w:r w:rsidRPr="006F1B48">
        <w:rPr>
          <w:sz w:val="28"/>
          <w:szCs w:val="28"/>
        </w:rPr>
        <w:t>.</w:t>
      </w:r>
      <w:proofErr w:type="gramEnd"/>
      <w:r w:rsidRPr="006F1B48">
        <w:rPr>
          <w:sz w:val="28"/>
          <w:szCs w:val="28"/>
        </w:rPr>
        <w:t xml:space="preserve"> </w:t>
      </w:r>
      <w:proofErr w:type="gramStart"/>
      <w:r w:rsidRPr="006F1B48">
        <w:rPr>
          <w:sz w:val="28"/>
          <w:szCs w:val="28"/>
        </w:rPr>
        <w:t>ж</w:t>
      </w:r>
      <w:proofErr w:type="gramEnd"/>
      <w:r w:rsidRPr="006F1B48">
        <w:rPr>
          <w:sz w:val="28"/>
          <w:szCs w:val="28"/>
        </w:rPr>
        <w:t xml:space="preserve">урн. </w:t>
      </w:r>
      <w:r w:rsidR="007C4F62" w:rsidRPr="006F1B48">
        <w:rPr>
          <w:sz w:val="28"/>
          <w:szCs w:val="28"/>
        </w:rPr>
        <w:t xml:space="preserve">2005, </w:t>
      </w:r>
      <w:r w:rsidRPr="006F1B48">
        <w:rPr>
          <w:sz w:val="28"/>
          <w:szCs w:val="28"/>
        </w:rPr>
        <w:t xml:space="preserve">Т. 90. № 5. </w:t>
      </w:r>
      <w:r w:rsidR="007C4F62" w:rsidRPr="006F1B48">
        <w:rPr>
          <w:sz w:val="28"/>
          <w:szCs w:val="28"/>
        </w:rPr>
        <w:t xml:space="preserve">– </w:t>
      </w:r>
      <w:r w:rsidRPr="006F1B48">
        <w:rPr>
          <w:sz w:val="28"/>
          <w:szCs w:val="28"/>
        </w:rPr>
        <w:t>С. 731–748.</w:t>
      </w:r>
    </w:p>
    <w:p w:rsidR="00A26196" w:rsidRPr="006F1B48" w:rsidRDefault="00A26196" w:rsidP="00DD6C17">
      <w:pPr>
        <w:pStyle w:val="ad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F1B48">
        <w:rPr>
          <w:rFonts w:ascii="Times New Roman" w:hAnsi="Times New Roman" w:cs="Times New Roman"/>
          <w:i/>
          <w:sz w:val="28"/>
          <w:szCs w:val="28"/>
        </w:rPr>
        <w:t>Нешатаева</w:t>
      </w:r>
      <w:proofErr w:type="spellEnd"/>
      <w:r w:rsidR="007C4F62" w:rsidRPr="006F1B48">
        <w:rPr>
          <w:rFonts w:ascii="Times New Roman" w:hAnsi="Times New Roman" w:cs="Times New Roman"/>
          <w:i/>
          <w:sz w:val="28"/>
          <w:szCs w:val="28"/>
        </w:rPr>
        <w:t>,</w:t>
      </w:r>
      <w:r w:rsidRPr="006F1B48">
        <w:rPr>
          <w:rFonts w:ascii="Times New Roman" w:hAnsi="Times New Roman" w:cs="Times New Roman"/>
          <w:i/>
          <w:sz w:val="28"/>
          <w:szCs w:val="28"/>
        </w:rPr>
        <w:t xml:space="preserve"> В.Ю.</w:t>
      </w:r>
      <w:r w:rsidRPr="006F1B48">
        <w:rPr>
          <w:rFonts w:ascii="Times New Roman" w:hAnsi="Times New Roman" w:cs="Times New Roman"/>
          <w:sz w:val="28"/>
          <w:szCs w:val="28"/>
        </w:rPr>
        <w:t xml:space="preserve"> Растительность полуострова Камчатка</w:t>
      </w:r>
      <w:r w:rsidR="007C4F62" w:rsidRPr="006F1B48">
        <w:rPr>
          <w:rFonts w:ascii="Times New Roman" w:hAnsi="Times New Roman" w:cs="Times New Roman"/>
          <w:sz w:val="28"/>
          <w:szCs w:val="28"/>
        </w:rPr>
        <w:t xml:space="preserve"> / В.Ю. </w:t>
      </w:r>
      <w:proofErr w:type="spellStart"/>
      <w:r w:rsidR="007C4F62" w:rsidRPr="006F1B48">
        <w:rPr>
          <w:rFonts w:ascii="Times New Roman" w:hAnsi="Times New Roman" w:cs="Times New Roman"/>
          <w:sz w:val="28"/>
          <w:szCs w:val="28"/>
        </w:rPr>
        <w:t>Нешатаева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>.</w:t>
      </w:r>
      <w:r w:rsidR="007C4F62" w:rsidRPr="006F1B48">
        <w:rPr>
          <w:rFonts w:ascii="Times New Roman" w:hAnsi="Times New Roman" w:cs="Times New Roman"/>
          <w:sz w:val="28"/>
          <w:szCs w:val="28"/>
        </w:rPr>
        <w:t xml:space="preserve"> –</w:t>
      </w:r>
      <w:r w:rsidRPr="006F1B48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т-во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науч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. изданий КМК, 2009. </w:t>
      </w:r>
      <w:r w:rsidR="007C4F62" w:rsidRPr="006F1B48">
        <w:rPr>
          <w:rFonts w:ascii="Times New Roman" w:hAnsi="Times New Roman" w:cs="Times New Roman"/>
          <w:sz w:val="28"/>
          <w:szCs w:val="28"/>
        </w:rPr>
        <w:t>–</w:t>
      </w:r>
      <w:r w:rsidRPr="006F1B48">
        <w:rPr>
          <w:rFonts w:ascii="Times New Roman" w:hAnsi="Times New Roman" w:cs="Times New Roman"/>
          <w:sz w:val="28"/>
          <w:szCs w:val="28"/>
        </w:rPr>
        <w:t xml:space="preserve"> 537 </w:t>
      </w:r>
      <w:proofErr w:type="gramStart"/>
      <w:r w:rsidRPr="006F1B4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F1B48">
        <w:rPr>
          <w:rFonts w:ascii="Times New Roman" w:hAnsi="Times New Roman" w:cs="Times New Roman"/>
          <w:sz w:val="28"/>
          <w:szCs w:val="28"/>
        </w:rPr>
        <w:t>.</w:t>
      </w:r>
    </w:p>
    <w:p w:rsidR="00A26196" w:rsidRPr="006F1B48" w:rsidRDefault="00A26196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F1B48">
        <w:rPr>
          <w:i/>
          <w:sz w:val="28"/>
          <w:szCs w:val="28"/>
        </w:rPr>
        <w:t>Определитель сосудистых растений Камчатской области</w:t>
      </w:r>
      <w:proofErr w:type="gramStart"/>
      <w:r w:rsidRPr="006F1B48">
        <w:rPr>
          <w:sz w:val="28"/>
          <w:szCs w:val="28"/>
        </w:rPr>
        <w:t xml:space="preserve"> / О</w:t>
      </w:r>
      <w:proofErr w:type="gramEnd"/>
      <w:r w:rsidRPr="006F1B48">
        <w:rPr>
          <w:sz w:val="28"/>
          <w:szCs w:val="28"/>
        </w:rPr>
        <w:t xml:space="preserve">тв. ред. С.С. </w:t>
      </w:r>
      <w:proofErr w:type="spellStart"/>
      <w:r w:rsidRPr="006F1B48">
        <w:rPr>
          <w:sz w:val="28"/>
          <w:szCs w:val="28"/>
        </w:rPr>
        <w:t>Харкевич</w:t>
      </w:r>
      <w:proofErr w:type="spellEnd"/>
      <w:r w:rsidRPr="006F1B48">
        <w:rPr>
          <w:sz w:val="28"/>
          <w:szCs w:val="28"/>
        </w:rPr>
        <w:t xml:space="preserve">, С.К. Черепанов. – М.: изд-во "Наука", 1981. – 412 </w:t>
      </w:r>
      <w:proofErr w:type="gramStart"/>
      <w:r w:rsidRPr="006F1B48">
        <w:rPr>
          <w:sz w:val="28"/>
          <w:szCs w:val="28"/>
        </w:rPr>
        <w:t>с</w:t>
      </w:r>
      <w:proofErr w:type="gramEnd"/>
      <w:r w:rsidRPr="006F1B48">
        <w:rPr>
          <w:sz w:val="28"/>
          <w:szCs w:val="28"/>
        </w:rPr>
        <w:t>.</w:t>
      </w:r>
    </w:p>
    <w:p w:rsidR="00A26196" w:rsidRPr="006F1B48" w:rsidRDefault="00A26196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proofErr w:type="spellStart"/>
      <w:r w:rsidRPr="006F1B48">
        <w:rPr>
          <w:i/>
          <w:iCs/>
          <w:sz w:val="28"/>
          <w:szCs w:val="28"/>
        </w:rPr>
        <w:t>Рассохина</w:t>
      </w:r>
      <w:proofErr w:type="spellEnd"/>
      <w:r w:rsidR="0003117B" w:rsidRPr="006F1B48">
        <w:rPr>
          <w:i/>
          <w:iCs/>
          <w:sz w:val="28"/>
          <w:szCs w:val="28"/>
        </w:rPr>
        <w:t xml:space="preserve">, </w:t>
      </w:r>
      <w:r w:rsidRPr="006F1B48">
        <w:rPr>
          <w:i/>
          <w:iCs/>
          <w:sz w:val="28"/>
          <w:szCs w:val="28"/>
        </w:rPr>
        <w:t>Л.И.</w:t>
      </w:r>
      <w:r w:rsidR="0003117B" w:rsidRPr="006F1B48">
        <w:rPr>
          <w:i/>
          <w:iCs/>
          <w:sz w:val="28"/>
          <w:szCs w:val="28"/>
        </w:rPr>
        <w:t xml:space="preserve"> </w:t>
      </w:r>
      <w:r w:rsidR="0003117B" w:rsidRPr="006F1B48">
        <w:rPr>
          <w:iCs/>
          <w:sz w:val="28"/>
          <w:szCs w:val="28"/>
        </w:rPr>
        <w:t xml:space="preserve">Флора и </w:t>
      </w:r>
      <w:r w:rsidRPr="006F1B48">
        <w:rPr>
          <w:iCs/>
          <w:sz w:val="28"/>
          <w:szCs w:val="28"/>
        </w:rPr>
        <w:t>растительность</w:t>
      </w:r>
      <w:r w:rsidR="0003117B" w:rsidRPr="006F1B48">
        <w:rPr>
          <w:iCs/>
          <w:sz w:val="28"/>
          <w:szCs w:val="28"/>
        </w:rPr>
        <w:t xml:space="preserve"> / Л.И. </w:t>
      </w:r>
      <w:proofErr w:type="spellStart"/>
      <w:r w:rsidR="0003117B" w:rsidRPr="006F1B48">
        <w:rPr>
          <w:iCs/>
          <w:sz w:val="28"/>
          <w:szCs w:val="28"/>
        </w:rPr>
        <w:t>Рассохина</w:t>
      </w:r>
      <w:proofErr w:type="spellEnd"/>
      <w:r w:rsidR="0003117B" w:rsidRPr="006F1B48">
        <w:rPr>
          <w:iCs/>
          <w:sz w:val="28"/>
          <w:szCs w:val="28"/>
        </w:rPr>
        <w:t xml:space="preserve"> // Растительный и </w:t>
      </w:r>
      <w:r w:rsidRPr="006F1B48">
        <w:rPr>
          <w:iCs/>
          <w:sz w:val="28"/>
          <w:szCs w:val="28"/>
        </w:rPr>
        <w:t xml:space="preserve">животный мир Долины Гейзеров. </w:t>
      </w:r>
      <w:r w:rsidR="0003117B" w:rsidRPr="006F1B48">
        <w:rPr>
          <w:sz w:val="28"/>
          <w:szCs w:val="28"/>
        </w:rPr>
        <w:t xml:space="preserve">– </w:t>
      </w:r>
      <w:r w:rsidRPr="006F1B48">
        <w:rPr>
          <w:iCs/>
          <w:sz w:val="28"/>
          <w:szCs w:val="28"/>
        </w:rPr>
        <w:t xml:space="preserve">Петропавловск-Камчатский: «Камчатский </w:t>
      </w:r>
      <w:r w:rsidRPr="006F1B48">
        <w:rPr>
          <w:sz w:val="28"/>
          <w:szCs w:val="28"/>
        </w:rPr>
        <w:t>печатный</w:t>
      </w:r>
      <w:r w:rsidR="0003117B" w:rsidRPr="006F1B48">
        <w:rPr>
          <w:iCs/>
          <w:sz w:val="28"/>
          <w:szCs w:val="28"/>
        </w:rPr>
        <w:t xml:space="preserve"> двор», 2002. </w:t>
      </w:r>
      <w:r w:rsidR="0003117B" w:rsidRPr="006F1B48">
        <w:rPr>
          <w:sz w:val="28"/>
          <w:szCs w:val="28"/>
        </w:rPr>
        <w:t xml:space="preserve">– </w:t>
      </w:r>
      <w:r w:rsidRPr="006F1B48">
        <w:rPr>
          <w:iCs/>
          <w:sz w:val="28"/>
          <w:szCs w:val="28"/>
        </w:rPr>
        <w:t>С. 32–71.</w:t>
      </w:r>
    </w:p>
    <w:p w:rsidR="00A26196" w:rsidRPr="006F1B48" w:rsidRDefault="00A26196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F1B48">
        <w:rPr>
          <w:i/>
          <w:iCs/>
          <w:sz w:val="28"/>
          <w:szCs w:val="28"/>
        </w:rPr>
        <w:t>Самкова</w:t>
      </w:r>
      <w:proofErr w:type="spellEnd"/>
      <w:r w:rsidR="0003117B" w:rsidRPr="006F1B48">
        <w:rPr>
          <w:i/>
          <w:iCs/>
          <w:sz w:val="28"/>
          <w:szCs w:val="28"/>
        </w:rPr>
        <w:t>,</w:t>
      </w:r>
      <w:r w:rsidRPr="006F1B48">
        <w:rPr>
          <w:i/>
          <w:iCs/>
          <w:sz w:val="28"/>
          <w:szCs w:val="28"/>
        </w:rPr>
        <w:t xml:space="preserve"> Т. Ю</w:t>
      </w:r>
      <w:r w:rsidRPr="006F1B48">
        <w:rPr>
          <w:sz w:val="28"/>
          <w:szCs w:val="28"/>
        </w:rPr>
        <w:t>. Влияние гидротермального процесса на растительность</w:t>
      </w:r>
      <w:r w:rsidR="0003117B" w:rsidRPr="006F1B48">
        <w:rPr>
          <w:sz w:val="28"/>
          <w:szCs w:val="28"/>
        </w:rPr>
        <w:t xml:space="preserve">: </w:t>
      </w:r>
      <w:proofErr w:type="spellStart"/>
      <w:r w:rsidR="0003117B" w:rsidRPr="006F1B48">
        <w:rPr>
          <w:sz w:val="28"/>
          <w:szCs w:val="28"/>
        </w:rPr>
        <w:t>а</w:t>
      </w:r>
      <w:r w:rsidRPr="006F1B48">
        <w:rPr>
          <w:sz w:val="28"/>
          <w:szCs w:val="28"/>
        </w:rPr>
        <w:t>втореф</w:t>
      </w:r>
      <w:proofErr w:type="spellEnd"/>
      <w:r w:rsidRPr="006F1B48">
        <w:rPr>
          <w:sz w:val="28"/>
          <w:szCs w:val="28"/>
        </w:rPr>
        <w:t xml:space="preserve">. </w:t>
      </w:r>
      <w:proofErr w:type="spellStart"/>
      <w:r w:rsidRPr="006F1B48">
        <w:rPr>
          <w:sz w:val="28"/>
          <w:szCs w:val="28"/>
        </w:rPr>
        <w:t>дисс</w:t>
      </w:r>
      <w:proofErr w:type="spellEnd"/>
      <w:r w:rsidRPr="006F1B48">
        <w:rPr>
          <w:sz w:val="28"/>
          <w:szCs w:val="28"/>
        </w:rPr>
        <w:t xml:space="preserve">. … канд. биол. наук </w:t>
      </w:r>
      <w:r w:rsidR="0003117B" w:rsidRPr="006F1B48">
        <w:rPr>
          <w:sz w:val="28"/>
          <w:szCs w:val="28"/>
        </w:rPr>
        <w:t xml:space="preserve">/ Т.Ю. </w:t>
      </w:r>
      <w:proofErr w:type="spellStart"/>
      <w:r w:rsidR="0003117B" w:rsidRPr="006F1B48">
        <w:rPr>
          <w:sz w:val="28"/>
          <w:szCs w:val="28"/>
        </w:rPr>
        <w:t>Самкова</w:t>
      </w:r>
      <w:proofErr w:type="spellEnd"/>
      <w:r w:rsidR="0003117B" w:rsidRPr="006F1B48">
        <w:rPr>
          <w:sz w:val="28"/>
          <w:szCs w:val="28"/>
        </w:rPr>
        <w:t xml:space="preserve">. </w:t>
      </w:r>
      <w:r w:rsidRPr="006F1B48">
        <w:rPr>
          <w:sz w:val="28"/>
          <w:szCs w:val="28"/>
        </w:rPr>
        <w:t>– Петропавловск-Камчатский</w:t>
      </w:r>
      <w:proofErr w:type="gramStart"/>
      <w:r w:rsidRPr="006F1B48">
        <w:rPr>
          <w:sz w:val="28"/>
          <w:szCs w:val="28"/>
        </w:rPr>
        <w:t xml:space="preserve"> :</w:t>
      </w:r>
      <w:proofErr w:type="gramEnd"/>
      <w:r w:rsidRPr="006F1B48">
        <w:rPr>
          <w:sz w:val="28"/>
          <w:szCs w:val="28"/>
        </w:rPr>
        <w:t xml:space="preserve"> </w:t>
      </w:r>
      <w:proofErr w:type="spellStart"/>
      <w:r w:rsidRPr="006F1B48">
        <w:rPr>
          <w:sz w:val="28"/>
          <w:szCs w:val="28"/>
        </w:rPr>
        <w:t>ИВиС</w:t>
      </w:r>
      <w:proofErr w:type="spellEnd"/>
      <w:r w:rsidRPr="006F1B48">
        <w:rPr>
          <w:sz w:val="28"/>
          <w:szCs w:val="28"/>
        </w:rPr>
        <w:t xml:space="preserve"> ДВО РАН</w:t>
      </w:r>
      <w:r w:rsidR="0003117B" w:rsidRPr="006F1B48">
        <w:rPr>
          <w:sz w:val="28"/>
          <w:szCs w:val="28"/>
        </w:rPr>
        <w:t>,</w:t>
      </w:r>
      <w:r w:rsidRPr="006F1B48">
        <w:rPr>
          <w:sz w:val="28"/>
          <w:szCs w:val="28"/>
        </w:rPr>
        <w:t xml:space="preserve"> </w:t>
      </w:r>
      <w:r w:rsidR="0003117B" w:rsidRPr="006F1B48">
        <w:rPr>
          <w:sz w:val="28"/>
          <w:szCs w:val="28"/>
        </w:rPr>
        <w:t xml:space="preserve">2009. – </w:t>
      </w:r>
      <w:r w:rsidRPr="006F1B48">
        <w:rPr>
          <w:sz w:val="28"/>
          <w:szCs w:val="28"/>
        </w:rPr>
        <w:t xml:space="preserve">24 </w:t>
      </w:r>
      <w:proofErr w:type="gramStart"/>
      <w:r w:rsidRPr="006F1B48">
        <w:rPr>
          <w:sz w:val="28"/>
          <w:szCs w:val="28"/>
        </w:rPr>
        <w:t>с</w:t>
      </w:r>
      <w:proofErr w:type="gramEnd"/>
      <w:r w:rsidRPr="006F1B48">
        <w:rPr>
          <w:sz w:val="28"/>
          <w:szCs w:val="28"/>
        </w:rPr>
        <w:t>.</w:t>
      </w:r>
    </w:p>
    <w:p w:rsidR="00A26196" w:rsidRPr="006F1B48" w:rsidRDefault="00A26196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F1B48">
        <w:rPr>
          <w:i/>
          <w:sz w:val="28"/>
          <w:szCs w:val="28"/>
        </w:rPr>
        <w:lastRenderedPageBreak/>
        <w:t>Сугробов</w:t>
      </w:r>
      <w:r w:rsidR="0003117B" w:rsidRPr="006F1B48">
        <w:rPr>
          <w:i/>
          <w:sz w:val="28"/>
          <w:szCs w:val="28"/>
        </w:rPr>
        <w:t>,</w:t>
      </w:r>
      <w:r w:rsidRPr="006F1B48">
        <w:rPr>
          <w:i/>
          <w:sz w:val="28"/>
          <w:szCs w:val="28"/>
        </w:rPr>
        <w:t xml:space="preserve"> В. М.</w:t>
      </w:r>
      <w:r w:rsidR="0003117B" w:rsidRPr="006F1B48">
        <w:rPr>
          <w:i/>
          <w:sz w:val="28"/>
          <w:szCs w:val="28"/>
        </w:rPr>
        <w:t xml:space="preserve"> </w:t>
      </w:r>
      <w:r w:rsidRPr="006F1B48">
        <w:rPr>
          <w:sz w:val="28"/>
          <w:szCs w:val="28"/>
        </w:rPr>
        <w:t>Особенности разгрузки высокотемпературных подземных вод в Долине гейзеров</w:t>
      </w:r>
      <w:r w:rsidR="0003117B" w:rsidRPr="006F1B48">
        <w:rPr>
          <w:sz w:val="28"/>
          <w:szCs w:val="28"/>
        </w:rPr>
        <w:t xml:space="preserve"> / В.М. Сугробов, Н.Г. </w:t>
      </w:r>
      <w:proofErr w:type="spellStart"/>
      <w:r w:rsidR="0003117B" w:rsidRPr="006F1B48">
        <w:rPr>
          <w:sz w:val="28"/>
          <w:szCs w:val="28"/>
        </w:rPr>
        <w:t>Сугробова</w:t>
      </w:r>
      <w:proofErr w:type="spellEnd"/>
      <w:r w:rsidR="0003117B" w:rsidRPr="006F1B48">
        <w:rPr>
          <w:sz w:val="28"/>
          <w:szCs w:val="28"/>
        </w:rPr>
        <w:t xml:space="preserve"> // </w:t>
      </w:r>
      <w:r w:rsidRPr="006F1B48">
        <w:rPr>
          <w:sz w:val="28"/>
          <w:szCs w:val="28"/>
        </w:rPr>
        <w:t xml:space="preserve">Вопросы географии Камчатки, 1990. </w:t>
      </w:r>
      <w:r w:rsidR="0003117B" w:rsidRPr="006F1B48">
        <w:rPr>
          <w:sz w:val="28"/>
          <w:szCs w:val="28"/>
        </w:rPr>
        <w:t xml:space="preserve">– </w:t>
      </w:r>
      <w:r w:rsidRPr="006F1B48">
        <w:rPr>
          <w:sz w:val="28"/>
          <w:szCs w:val="28"/>
        </w:rPr>
        <w:t>С. 81-89.</w:t>
      </w:r>
    </w:p>
    <w:p w:rsidR="00970748" w:rsidRPr="006F1B48" w:rsidRDefault="00970748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bCs/>
          <w:sz w:val="28"/>
          <w:szCs w:val="28"/>
        </w:rPr>
      </w:pPr>
      <w:proofErr w:type="spellStart"/>
      <w:r w:rsidRPr="006F1B48">
        <w:rPr>
          <w:bCs/>
          <w:i/>
          <w:sz w:val="28"/>
          <w:szCs w:val="28"/>
        </w:rPr>
        <w:t>Тикунов</w:t>
      </w:r>
      <w:proofErr w:type="spellEnd"/>
      <w:r w:rsidRPr="006F1B48">
        <w:rPr>
          <w:bCs/>
          <w:i/>
          <w:sz w:val="28"/>
          <w:szCs w:val="28"/>
        </w:rPr>
        <w:t>, В.С.</w:t>
      </w:r>
      <w:r w:rsidRPr="006F1B48">
        <w:rPr>
          <w:bCs/>
          <w:sz w:val="28"/>
          <w:szCs w:val="28"/>
        </w:rPr>
        <w:t xml:space="preserve"> Моделирование в картографии / В.С. </w:t>
      </w:r>
      <w:proofErr w:type="spellStart"/>
      <w:r w:rsidRPr="006F1B48">
        <w:rPr>
          <w:bCs/>
          <w:sz w:val="28"/>
          <w:szCs w:val="28"/>
        </w:rPr>
        <w:t>Тикунов</w:t>
      </w:r>
      <w:proofErr w:type="spellEnd"/>
      <w:r w:rsidRPr="006F1B48">
        <w:rPr>
          <w:bCs/>
          <w:sz w:val="28"/>
          <w:szCs w:val="28"/>
        </w:rPr>
        <w:t xml:space="preserve">. – М.: Изд-во </w:t>
      </w:r>
      <w:proofErr w:type="spellStart"/>
      <w:r w:rsidRPr="006F1B48">
        <w:rPr>
          <w:bCs/>
          <w:sz w:val="28"/>
          <w:szCs w:val="28"/>
        </w:rPr>
        <w:t>Моск</w:t>
      </w:r>
      <w:proofErr w:type="spellEnd"/>
      <w:r w:rsidRPr="006F1B48">
        <w:rPr>
          <w:bCs/>
          <w:sz w:val="28"/>
          <w:szCs w:val="28"/>
        </w:rPr>
        <w:t xml:space="preserve">. ун-та, 1997. – 405 </w:t>
      </w:r>
      <w:proofErr w:type="gramStart"/>
      <w:r w:rsidRPr="006F1B48">
        <w:rPr>
          <w:bCs/>
          <w:sz w:val="28"/>
          <w:szCs w:val="28"/>
        </w:rPr>
        <w:t>с</w:t>
      </w:r>
      <w:proofErr w:type="gramEnd"/>
      <w:r w:rsidRPr="006F1B48">
        <w:rPr>
          <w:bCs/>
          <w:sz w:val="28"/>
          <w:szCs w:val="28"/>
        </w:rPr>
        <w:t>.</w:t>
      </w:r>
    </w:p>
    <w:p w:rsidR="00A26196" w:rsidRPr="006F1B48" w:rsidRDefault="00A26196" w:rsidP="00DD6C17">
      <w:pPr>
        <w:pStyle w:val="ad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1B48">
        <w:rPr>
          <w:rFonts w:ascii="Times New Roman" w:hAnsi="Times New Roman" w:cs="Times New Roman"/>
          <w:i/>
          <w:iCs/>
          <w:sz w:val="28"/>
          <w:szCs w:val="28"/>
        </w:rPr>
        <w:t>Трасс</w:t>
      </w:r>
      <w:r w:rsidR="0003117B" w:rsidRPr="006F1B48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6F1B48">
        <w:rPr>
          <w:rFonts w:ascii="Times New Roman" w:hAnsi="Times New Roman" w:cs="Times New Roman"/>
          <w:i/>
          <w:iCs/>
          <w:sz w:val="28"/>
          <w:szCs w:val="28"/>
        </w:rPr>
        <w:t xml:space="preserve"> Х. Х. </w:t>
      </w:r>
      <w:r w:rsidRPr="006F1B48">
        <w:rPr>
          <w:rFonts w:ascii="Times New Roman" w:hAnsi="Times New Roman" w:cs="Times New Roman"/>
          <w:sz w:val="28"/>
          <w:szCs w:val="28"/>
        </w:rPr>
        <w:t xml:space="preserve">О растительности окрестностей горячих ключей и гейзеров долины реки Гейзерной полуострова Камчатки </w:t>
      </w:r>
      <w:r w:rsidR="0003117B" w:rsidRPr="006F1B48">
        <w:rPr>
          <w:rFonts w:ascii="Times New Roman" w:hAnsi="Times New Roman" w:cs="Times New Roman"/>
          <w:sz w:val="28"/>
          <w:szCs w:val="28"/>
        </w:rPr>
        <w:t xml:space="preserve">/ Х.Х. Трасс </w:t>
      </w:r>
      <w:r w:rsidRPr="006F1B48">
        <w:rPr>
          <w:rFonts w:ascii="Times New Roman" w:hAnsi="Times New Roman" w:cs="Times New Roman"/>
          <w:sz w:val="28"/>
          <w:szCs w:val="28"/>
        </w:rPr>
        <w:t>// Исследование природы Дальнего Востока.</w:t>
      </w:r>
      <w:proofErr w:type="gramEnd"/>
      <w:r w:rsidRPr="006F1B4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Таллин</w:t>
      </w:r>
      <w:proofErr w:type="spellEnd"/>
      <w:proofErr w:type="gramStart"/>
      <w:r w:rsidRPr="006F1B4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F1B48">
        <w:rPr>
          <w:rFonts w:ascii="Times New Roman" w:hAnsi="Times New Roman" w:cs="Times New Roman"/>
          <w:sz w:val="28"/>
          <w:szCs w:val="28"/>
        </w:rPr>
        <w:t xml:space="preserve"> АН Эстонской ССР</w:t>
      </w:r>
      <w:r w:rsidR="0003117B" w:rsidRPr="006F1B48">
        <w:rPr>
          <w:rFonts w:ascii="Times New Roman" w:hAnsi="Times New Roman" w:cs="Times New Roman"/>
          <w:sz w:val="28"/>
          <w:szCs w:val="28"/>
        </w:rPr>
        <w:t>, 1963. –</w:t>
      </w:r>
      <w:r w:rsidRPr="006F1B48">
        <w:rPr>
          <w:rFonts w:ascii="Times New Roman" w:hAnsi="Times New Roman" w:cs="Times New Roman"/>
          <w:sz w:val="28"/>
          <w:szCs w:val="28"/>
        </w:rPr>
        <w:t xml:space="preserve"> С. 112–146.</w:t>
      </w:r>
    </w:p>
    <w:p w:rsidR="00A26196" w:rsidRPr="006F1B48" w:rsidRDefault="00A26196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F1B48">
        <w:rPr>
          <w:i/>
          <w:sz w:val="28"/>
          <w:szCs w:val="28"/>
        </w:rPr>
        <w:t>Устинова</w:t>
      </w:r>
      <w:r w:rsidR="0003117B" w:rsidRPr="006F1B48">
        <w:rPr>
          <w:i/>
          <w:sz w:val="28"/>
          <w:szCs w:val="28"/>
        </w:rPr>
        <w:t>,</w:t>
      </w:r>
      <w:r w:rsidRPr="006F1B48">
        <w:rPr>
          <w:i/>
          <w:sz w:val="28"/>
          <w:szCs w:val="28"/>
        </w:rPr>
        <w:t xml:space="preserve"> Т.И.</w:t>
      </w:r>
      <w:r w:rsidRPr="006F1B48">
        <w:rPr>
          <w:sz w:val="28"/>
          <w:szCs w:val="28"/>
        </w:rPr>
        <w:t xml:space="preserve"> Камчатские гейзеры</w:t>
      </w:r>
      <w:r w:rsidR="0003117B" w:rsidRPr="006F1B48">
        <w:rPr>
          <w:sz w:val="28"/>
          <w:szCs w:val="28"/>
        </w:rPr>
        <w:t xml:space="preserve"> / Т.И. Устинова</w:t>
      </w:r>
      <w:r w:rsidRPr="006F1B48">
        <w:rPr>
          <w:sz w:val="28"/>
          <w:szCs w:val="28"/>
        </w:rPr>
        <w:t xml:space="preserve">. </w:t>
      </w:r>
      <w:r w:rsidR="0003117B" w:rsidRPr="006F1B48">
        <w:rPr>
          <w:sz w:val="28"/>
          <w:szCs w:val="28"/>
        </w:rPr>
        <w:t xml:space="preserve">– </w:t>
      </w:r>
      <w:r w:rsidRPr="006F1B48">
        <w:rPr>
          <w:sz w:val="28"/>
          <w:szCs w:val="28"/>
        </w:rPr>
        <w:t xml:space="preserve">М.: </w:t>
      </w:r>
      <w:proofErr w:type="spellStart"/>
      <w:r w:rsidRPr="006F1B48">
        <w:rPr>
          <w:sz w:val="28"/>
          <w:szCs w:val="28"/>
        </w:rPr>
        <w:t>Гос</w:t>
      </w:r>
      <w:proofErr w:type="spellEnd"/>
      <w:r w:rsidRPr="006F1B48">
        <w:rPr>
          <w:sz w:val="28"/>
          <w:szCs w:val="28"/>
        </w:rPr>
        <w:t xml:space="preserve">. изд-во географ. </w:t>
      </w:r>
      <w:r w:rsidR="0003117B" w:rsidRPr="006F1B48">
        <w:rPr>
          <w:sz w:val="28"/>
          <w:szCs w:val="28"/>
        </w:rPr>
        <w:t>Л</w:t>
      </w:r>
      <w:r w:rsidRPr="006F1B48">
        <w:rPr>
          <w:sz w:val="28"/>
          <w:szCs w:val="28"/>
        </w:rPr>
        <w:t>итературы</w:t>
      </w:r>
      <w:r w:rsidR="0003117B" w:rsidRPr="006F1B48">
        <w:rPr>
          <w:sz w:val="28"/>
          <w:szCs w:val="28"/>
        </w:rPr>
        <w:t>,</w:t>
      </w:r>
      <w:r w:rsidRPr="006F1B48">
        <w:rPr>
          <w:sz w:val="28"/>
          <w:szCs w:val="28"/>
        </w:rPr>
        <w:t xml:space="preserve"> 1955.</w:t>
      </w:r>
      <w:r w:rsidR="0003117B" w:rsidRPr="006F1B48">
        <w:rPr>
          <w:sz w:val="28"/>
          <w:szCs w:val="28"/>
        </w:rPr>
        <w:t xml:space="preserve"> –</w:t>
      </w:r>
      <w:r w:rsidRPr="006F1B48">
        <w:rPr>
          <w:sz w:val="28"/>
          <w:szCs w:val="28"/>
        </w:rPr>
        <w:t xml:space="preserve"> 120 </w:t>
      </w:r>
      <w:proofErr w:type="gramStart"/>
      <w:r w:rsidRPr="006F1B48">
        <w:rPr>
          <w:sz w:val="28"/>
          <w:szCs w:val="28"/>
        </w:rPr>
        <w:t>с</w:t>
      </w:r>
      <w:proofErr w:type="gramEnd"/>
      <w:r w:rsidRPr="006F1B48">
        <w:rPr>
          <w:sz w:val="28"/>
          <w:szCs w:val="28"/>
        </w:rPr>
        <w:t>.</w:t>
      </w:r>
    </w:p>
    <w:p w:rsidR="00A26196" w:rsidRPr="006F1B48" w:rsidRDefault="00A26196" w:rsidP="00DD6C17">
      <w:pPr>
        <w:pStyle w:val="ad"/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B48">
        <w:rPr>
          <w:rFonts w:ascii="Times New Roman" w:hAnsi="Times New Roman" w:cs="Times New Roman"/>
          <w:i/>
          <w:sz w:val="28"/>
          <w:szCs w:val="28"/>
        </w:rPr>
        <w:t>Чернягина</w:t>
      </w:r>
      <w:r w:rsidR="0003117B" w:rsidRPr="006F1B48">
        <w:rPr>
          <w:rFonts w:ascii="Times New Roman" w:hAnsi="Times New Roman" w:cs="Times New Roman"/>
          <w:i/>
          <w:sz w:val="28"/>
          <w:szCs w:val="28"/>
        </w:rPr>
        <w:t>, О.А.</w:t>
      </w:r>
      <w:r w:rsidRPr="006F1B4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F1B48">
        <w:rPr>
          <w:rFonts w:ascii="Times New Roman" w:hAnsi="Times New Roman" w:cs="Times New Roman"/>
          <w:sz w:val="28"/>
          <w:szCs w:val="28"/>
        </w:rPr>
        <w:t>Термальные ключи Камчатки как места обитания видов растений занесенных в «Красные Книги» России и региона</w:t>
      </w:r>
      <w:r w:rsidR="0003117B" w:rsidRPr="006F1B48">
        <w:rPr>
          <w:rFonts w:ascii="Times New Roman" w:hAnsi="Times New Roman" w:cs="Times New Roman"/>
          <w:sz w:val="28"/>
          <w:szCs w:val="28"/>
        </w:rPr>
        <w:t xml:space="preserve"> / О.А.Чернягина, В.Е. Кириченко</w:t>
      </w:r>
      <w:r w:rsidRPr="006F1B48">
        <w:rPr>
          <w:rFonts w:ascii="Times New Roman" w:hAnsi="Times New Roman" w:cs="Times New Roman"/>
          <w:sz w:val="28"/>
          <w:szCs w:val="28"/>
        </w:rPr>
        <w:t xml:space="preserve"> // Материалы ежегодной конференции, посвященной дню вулканолога. – Петропавловск-Камчатский: Издательство </w:t>
      </w:r>
      <w:proofErr w:type="spellStart"/>
      <w:r w:rsidRPr="006F1B48">
        <w:rPr>
          <w:rFonts w:ascii="Times New Roman" w:hAnsi="Times New Roman" w:cs="Times New Roman"/>
          <w:sz w:val="28"/>
          <w:szCs w:val="28"/>
        </w:rPr>
        <w:t>ИВиС</w:t>
      </w:r>
      <w:proofErr w:type="spellEnd"/>
      <w:r w:rsidRPr="006F1B48">
        <w:rPr>
          <w:rFonts w:ascii="Times New Roman" w:hAnsi="Times New Roman" w:cs="Times New Roman"/>
          <w:sz w:val="28"/>
          <w:szCs w:val="28"/>
        </w:rPr>
        <w:t xml:space="preserve"> ДВО РАН, 2007. </w:t>
      </w:r>
      <w:r w:rsidR="0003117B" w:rsidRPr="006F1B48">
        <w:rPr>
          <w:rFonts w:ascii="Times New Roman" w:hAnsi="Times New Roman" w:cs="Times New Roman"/>
          <w:sz w:val="28"/>
          <w:szCs w:val="28"/>
        </w:rPr>
        <w:t>–</w:t>
      </w:r>
      <w:r w:rsidRPr="006F1B48">
        <w:rPr>
          <w:rFonts w:ascii="Times New Roman" w:hAnsi="Times New Roman" w:cs="Times New Roman"/>
          <w:sz w:val="28"/>
          <w:szCs w:val="28"/>
        </w:rPr>
        <w:t xml:space="preserve"> С. 247-255.</w:t>
      </w:r>
    </w:p>
    <w:p w:rsidR="00A26196" w:rsidRPr="006F1B48" w:rsidRDefault="00A26196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iCs/>
          <w:sz w:val="28"/>
          <w:szCs w:val="28"/>
        </w:rPr>
      </w:pPr>
      <w:r w:rsidRPr="006F1B48">
        <w:rPr>
          <w:i/>
          <w:iCs/>
          <w:sz w:val="28"/>
          <w:szCs w:val="28"/>
        </w:rPr>
        <w:t>Чернягина</w:t>
      </w:r>
      <w:r w:rsidR="0003117B" w:rsidRPr="006F1B48">
        <w:rPr>
          <w:i/>
          <w:iCs/>
          <w:sz w:val="28"/>
          <w:szCs w:val="28"/>
        </w:rPr>
        <w:t>,</w:t>
      </w:r>
      <w:r w:rsidRPr="006F1B48">
        <w:rPr>
          <w:i/>
          <w:iCs/>
          <w:sz w:val="28"/>
          <w:szCs w:val="28"/>
        </w:rPr>
        <w:t> О.А. </w:t>
      </w:r>
      <w:r w:rsidRPr="006F1B48">
        <w:rPr>
          <w:iCs/>
          <w:sz w:val="28"/>
          <w:szCs w:val="28"/>
        </w:rPr>
        <w:t>Флора термальных местообитаний Ка</w:t>
      </w:r>
      <w:r w:rsidR="0003117B" w:rsidRPr="006F1B48">
        <w:rPr>
          <w:iCs/>
          <w:sz w:val="28"/>
          <w:szCs w:val="28"/>
        </w:rPr>
        <w:t>м</w:t>
      </w:r>
      <w:r w:rsidRPr="006F1B48">
        <w:rPr>
          <w:iCs/>
          <w:sz w:val="28"/>
          <w:szCs w:val="28"/>
        </w:rPr>
        <w:t>чатки</w:t>
      </w:r>
      <w:r w:rsidR="0003117B" w:rsidRPr="006F1B48">
        <w:rPr>
          <w:iCs/>
          <w:sz w:val="28"/>
          <w:szCs w:val="28"/>
        </w:rPr>
        <w:t xml:space="preserve"> / О.А. Чернягина //</w:t>
      </w:r>
      <w:r w:rsidRPr="006F1B48">
        <w:rPr>
          <w:iCs/>
          <w:sz w:val="28"/>
          <w:szCs w:val="28"/>
        </w:rPr>
        <w:t xml:space="preserve"> Труды Камчатского института экологи</w:t>
      </w:r>
      <w:r w:rsidR="0003117B" w:rsidRPr="006F1B48">
        <w:rPr>
          <w:iCs/>
          <w:sz w:val="28"/>
          <w:szCs w:val="28"/>
        </w:rPr>
        <w:t xml:space="preserve">и и природопользования ДВО РАН. </w:t>
      </w:r>
      <w:proofErr w:type="spellStart"/>
      <w:r w:rsidR="0003117B" w:rsidRPr="006F1B48">
        <w:rPr>
          <w:sz w:val="28"/>
          <w:szCs w:val="28"/>
        </w:rPr>
        <w:t>В</w:t>
      </w:r>
      <w:r w:rsidRPr="006F1B48">
        <w:rPr>
          <w:iCs/>
          <w:sz w:val="28"/>
          <w:szCs w:val="28"/>
        </w:rPr>
        <w:t>ып</w:t>
      </w:r>
      <w:proofErr w:type="spellEnd"/>
      <w:r w:rsidR="0003117B" w:rsidRPr="006F1B48">
        <w:rPr>
          <w:iCs/>
          <w:sz w:val="28"/>
          <w:szCs w:val="28"/>
        </w:rPr>
        <w:t>.</w:t>
      </w:r>
      <w:r w:rsidRPr="006F1B48">
        <w:rPr>
          <w:iCs/>
          <w:sz w:val="28"/>
          <w:szCs w:val="28"/>
        </w:rPr>
        <w:t xml:space="preserve"> 1. </w:t>
      </w:r>
      <w:r w:rsidR="0003117B" w:rsidRPr="006F1B48">
        <w:rPr>
          <w:sz w:val="28"/>
          <w:szCs w:val="28"/>
        </w:rPr>
        <w:t xml:space="preserve">– </w:t>
      </w:r>
      <w:r w:rsidR="0003117B" w:rsidRPr="006F1B48">
        <w:rPr>
          <w:iCs/>
          <w:sz w:val="28"/>
          <w:szCs w:val="28"/>
        </w:rPr>
        <w:t>Петропавловск-</w:t>
      </w:r>
      <w:r w:rsidRPr="006F1B48">
        <w:rPr>
          <w:iCs/>
          <w:sz w:val="28"/>
          <w:szCs w:val="28"/>
        </w:rPr>
        <w:t>Камча</w:t>
      </w:r>
      <w:r w:rsidR="0003117B" w:rsidRPr="006F1B48">
        <w:rPr>
          <w:iCs/>
          <w:sz w:val="28"/>
          <w:szCs w:val="28"/>
        </w:rPr>
        <w:t>тский: Камчатский печатный двор</w:t>
      </w:r>
      <w:r w:rsidRPr="006F1B48">
        <w:rPr>
          <w:iCs/>
          <w:sz w:val="28"/>
          <w:szCs w:val="28"/>
        </w:rPr>
        <w:t>, 2000</w:t>
      </w:r>
      <w:r w:rsidR="0003117B" w:rsidRPr="006F1B48">
        <w:rPr>
          <w:iCs/>
          <w:sz w:val="28"/>
          <w:szCs w:val="28"/>
        </w:rPr>
        <w:t xml:space="preserve">. </w:t>
      </w:r>
      <w:r w:rsidR="0003117B" w:rsidRPr="006F1B48">
        <w:rPr>
          <w:sz w:val="28"/>
          <w:szCs w:val="28"/>
        </w:rPr>
        <w:t>–</w:t>
      </w:r>
      <w:r w:rsidRPr="006F1B48">
        <w:rPr>
          <w:iCs/>
          <w:sz w:val="28"/>
          <w:szCs w:val="28"/>
        </w:rPr>
        <w:t xml:space="preserve"> С. 198–228.</w:t>
      </w:r>
    </w:p>
    <w:p w:rsidR="00A26196" w:rsidRPr="006F1B48" w:rsidRDefault="00A26196" w:rsidP="00DD6C17">
      <w:pPr>
        <w:pStyle w:val="Pa24"/>
        <w:numPr>
          <w:ilvl w:val="0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6F1B48">
        <w:rPr>
          <w:i/>
          <w:iCs/>
          <w:sz w:val="28"/>
          <w:szCs w:val="28"/>
        </w:rPr>
        <w:t>Якубов, В. В.</w:t>
      </w:r>
      <w:r w:rsidRPr="006F1B48">
        <w:rPr>
          <w:bCs/>
          <w:sz w:val="28"/>
          <w:szCs w:val="28"/>
        </w:rPr>
        <w:t xml:space="preserve"> Каталог флоры Камчатки (сосудистые растения) / </w:t>
      </w:r>
      <w:r w:rsidRPr="006F1B48">
        <w:rPr>
          <w:sz w:val="28"/>
          <w:szCs w:val="28"/>
        </w:rPr>
        <w:t xml:space="preserve">В. В. Якубов, О. А. Чернягина </w:t>
      </w:r>
      <w:r w:rsidR="0003117B" w:rsidRPr="006F1B48">
        <w:rPr>
          <w:sz w:val="28"/>
          <w:szCs w:val="28"/>
        </w:rPr>
        <w:t>–</w:t>
      </w:r>
      <w:r w:rsidRPr="006F1B48">
        <w:rPr>
          <w:sz w:val="28"/>
          <w:szCs w:val="28"/>
        </w:rPr>
        <w:t xml:space="preserve"> Петропавло</w:t>
      </w:r>
      <w:r w:rsidR="00C27182" w:rsidRPr="006F1B48">
        <w:rPr>
          <w:sz w:val="28"/>
          <w:szCs w:val="28"/>
        </w:rPr>
        <w:t xml:space="preserve">вск-Камчатский, 2004. </w:t>
      </w:r>
      <w:r w:rsidR="0003117B" w:rsidRPr="006F1B48">
        <w:rPr>
          <w:sz w:val="28"/>
          <w:szCs w:val="28"/>
        </w:rPr>
        <w:t>–</w:t>
      </w:r>
      <w:r w:rsidR="00C27182" w:rsidRPr="006F1B48">
        <w:rPr>
          <w:sz w:val="28"/>
          <w:szCs w:val="28"/>
        </w:rPr>
        <w:t xml:space="preserve"> 165 </w:t>
      </w:r>
      <w:proofErr w:type="gramStart"/>
      <w:r w:rsidR="00C27182" w:rsidRPr="006F1B48">
        <w:rPr>
          <w:sz w:val="28"/>
          <w:szCs w:val="28"/>
        </w:rPr>
        <w:t>с</w:t>
      </w:r>
      <w:proofErr w:type="gramEnd"/>
      <w:r w:rsidR="00C27182" w:rsidRPr="006F1B48">
        <w:rPr>
          <w:sz w:val="28"/>
          <w:szCs w:val="28"/>
        </w:rPr>
        <w:t>.</w:t>
      </w:r>
    </w:p>
    <w:sectPr w:rsidR="00A26196" w:rsidRPr="006F1B48" w:rsidSect="00DD6C1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4E0"/>
    <w:multiLevelType w:val="hybridMultilevel"/>
    <w:tmpl w:val="9F448B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D1667"/>
    <w:multiLevelType w:val="hybridMultilevel"/>
    <w:tmpl w:val="263E6756"/>
    <w:lvl w:ilvl="0" w:tplc="10B8DD18">
      <w:start w:val="1"/>
      <w:numFmt w:val="bullet"/>
      <w:lvlText w:val="-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53243AB"/>
    <w:multiLevelType w:val="hybridMultilevel"/>
    <w:tmpl w:val="259AF27C"/>
    <w:lvl w:ilvl="0" w:tplc="943AF67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B57595F"/>
    <w:multiLevelType w:val="hybridMultilevel"/>
    <w:tmpl w:val="96DCF24C"/>
    <w:lvl w:ilvl="0" w:tplc="10B8DD1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BC73563"/>
    <w:multiLevelType w:val="hybridMultilevel"/>
    <w:tmpl w:val="315AC718"/>
    <w:lvl w:ilvl="0" w:tplc="509CE7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3A12994"/>
    <w:multiLevelType w:val="hybridMultilevel"/>
    <w:tmpl w:val="D3982920"/>
    <w:lvl w:ilvl="0" w:tplc="73E81E40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6BA1C7E"/>
    <w:multiLevelType w:val="hybridMultilevel"/>
    <w:tmpl w:val="99F4C004"/>
    <w:lvl w:ilvl="0" w:tplc="10B8DD18">
      <w:start w:val="1"/>
      <w:numFmt w:val="bullet"/>
      <w:lvlText w:val="-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C003D80"/>
    <w:multiLevelType w:val="hybridMultilevel"/>
    <w:tmpl w:val="EA183CDE"/>
    <w:lvl w:ilvl="0" w:tplc="A3AEF7DA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58C66D5"/>
    <w:multiLevelType w:val="hybridMultilevel"/>
    <w:tmpl w:val="792AA70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EE4D4A"/>
    <w:multiLevelType w:val="hybridMultilevel"/>
    <w:tmpl w:val="9B161F0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C58196A"/>
    <w:multiLevelType w:val="hybridMultilevel"/>
    <w:tmpl w:val="3A80CE08"/>
    <w:lvl w:ilvl="0" w:tplc="10B8DD18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9"/>
  </w:num>
  <w:num w:numId="6">
    <w:abstractNumId w:val="3"/>
  </w:num>
  <w:num w:numId="7">
    <w:abstractNumId w:val="5"/>
  </w:num>
  <w:num w:numId="8">
    <w:abstractNumId w:val="10"/>
  </w:num>
  <w:num w:numId="9">
    <w:abstractNumId w:val="0"/>
  </w:num>
  <w:num w:numId="10">
    <w:abstractNumId w:val="7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27CA"/>
    <w:rsid w:val="00002D37"/>
    <w:rsid w:val="0003117B"/>
    <w:rsid w:val="0003346E"/>
    <w:rsid w:val="00055816"/>
    <w:rsid w:val="00073B02"/>
    <w:rsid w:val="00075872"/>
    <w:rsid w:val="000A0796"/>
    <w:rsid w:val="000A3E59"/>
    <w:rsid w:val="000A3FB0"/>
    <w:rsid w:val="000B38BC"/>
    <w:rsid w:val="000B3BFF"/>
    <w:rsid w:val="000E4EEE"/>
    <w:rsid w:val="000E5228"/>
    <w:rsid w:val="00127F1E"/>
    <w:rsid w:val="00156158"/>
    <w:rsid w:val="00181D98"/>
    <w:rsid w:val="0018517E"/>
    <w:rsid w:val="001B0A5F"/>
    <w:rsid w:val="001B14B2"/>
    <w:rsid w:val="001B321D"/>
    <w:rsid w:val="001B37C9"/>
    <w:rsid w:val="001B71CC"/>
    <w:rsid w:val="001E34B5"/>
    <w:rsid w:val="001F41E7"/>
    <w:rsid w:val="00200D74"/>
    <w:rsid w:val="0020155D"/>
    <w:rsid w:val="0020408E"/>
    <w:rsid w:val="00214F2B"/>
    <w:rsid w:val="00232D89"/>
    <w:rsid w:val="00234E03"/>
    <w:rsid w:val="0024353F"/>
    <w:rsid w:val="00250853"/>
    <w:rsid w:val="002537B0"/>
    <w:rsid w:val="00275D31"/>
    <w:rsid w:val="00296E76"/>
    <w:rsid w:val="002A36A8"/>
    <w:rsid w:val="002B461C"/>
    <w:rsid w:val="002C2114"/>
    <w:rsid w:val="002C2854"/>
    <w:rsid w:val="002C36DE"/>
    <w:rsid w:val="00303106"/>
    <w:rsid w:val="00307113"/>
    <w:rsid w:val="00331C73"/>
    <w:rsid w:val="003365D2"/>
    <w:rsid w:val="00361987"/>
    <w:rsid w:val="00372657"/>
    <w:rsid w:val="00392F93"/>
    <w:rsid w:val="003D1521"/>
    <w:rsid w:val="003E735A"/>
    <w:rsid w:val="004050D1"/>
    <w:rsid w:val="00405270"/>
    <w:rsid w:val="004153F2"/>
    <w:rsid w:val="00423C3B"/>
    <w:rsid w:val="00424A14"/>
    <w:rsid w:val="00446056"/>
    <w:rsid w:val="00451AEA"/>
    <w:rsid w:val="0045310C"/>
    <w:rsid w:val="00460DBE"/>
    <w:rsid w:val="0046703B"/>
    <w:rsid w:val="004725A7"/>
    <w:rsid w:val="00474228"/>
    <w:rsid w:val="00474281"/>
    <w:rsid w:val="0049654B"/>
    <w:rsid w:val="00496F67"/>
    <w:rsid w:val="004A32BC"/>
    <w:rsid w:val="004C4D13"/>
    <w:rsid w:val="004C54BA"/>
    <w:rsid w:val="004C6275"/>
    <w:rsid w:val="004D053C"/>
    <w:rsid w:val="005003D9"/>
    <w:rsid w:val="005122C1"/>
    <w:rsid w:val="00530AE3"/>
    <w:rsid w:val="0053100A"/>
    <w:rsid w:val="005505B6"/>
    <w:rsid w:val="00562431"/>
    <w:rsid w:val="00566C72"/>
    <w:rsid w:val="0058634D"/>
    <w:rsid w:val="00593711"/>
    <w:rsid w:val="005B0D9C"/>
    <w:rsid w:val="005B13EA"/>
    <w:rsid w:val="005B385D"/>
    <w:rsid w:val="005C1427"/>
    <w:rsid w:val="005C6297"/>
    <w:rsid w:val="005D287A"/>
    <w:rsid w:val="005E0E56"/>
    <w:rsid w:val="005E27CA"/>
    <w:rsid w:val="005F4343"/>
    <w:rsid w:val="005F4A7B"/>
    <w:rsid w:val="005F6123"/>
    <w:rsid w:val="00604703"/>
    <w:rsid w:val="00607064"/>
    <w:rsid w:val="006124FA"/>
    <w:rsid w:val="00630B07"/>
    <w:rsid w:val="00646A49"/>
    <w:rsid w:val="00650BDE"/>
    <w:rsid w:val="0065483D"/>
    <w:rsid w:val="00660C68"/>
    <w:rsid w:val="00671D8E"/>
    <w:rsid w:val="00682C95"/>
    <w:rsid w:val="006946E9"/>
    <w:rsid w:val="006A0F1F"/>
    <w:rsid w:val="006C0E63"/>
    <w:rsid w:val="006D29BB"/>
    <w:rsid w:val="006F1B48"/>
    <w:rsid w:val="006F2A6B"/>
    <w:rsid w:val="00725172"/>
    <w:rsid w:val="007545E8"/>
    <w:rsid w:val="00764A22"/>
    <w:rsid w:val="00780C31"/>
    <w:rsid w:val="00785333"/>
    <w:rsid w:val="007934CB"/>
    <w:rsid w:val="00793641"/>
    <w:rsid w:val="007969F8"/>
    <w:rsid w:val="007C4F1A"/>
    <w:rsid w:val="007C4F62"/>
    <w:rsid w:val="007D3868"/>
    <w:rsid w:val="007D5931"/>
    <w:rsid w:val="007F73F6"/>
    <w:rsid w:val="00800ACE"/>
    <w:rsid w:val="0080510C"/>
    <w:rsid w:val="00807A04"/>
    <w:rsid w:val="00807F65"/>
    <w:rsid w:val="008154F6"/>
    <w:rsid w:val="00816757"/>
    <w:rsid w:val="008277F8"/>
    <w:rsid w:val="008728FE"/>
    <w:rsid w:val="00891D9F"/>
    <w:rsid w:val="008A5C69"/>
    <w:rsid w:val="008C407B"/>
    <w:rsid w:val="008C45F5"/>
    <w:rsid w:val="008D5D49"/>
    <w:rsid w:val="008E1ABA"/>
    <w:rsid w:val="008F2A8D"/>
    <w:rsid w:val="00913763"/>
    <w:rsid w:val="00925A7F"/>
    <w:rsid w:val="009411F4"/>
    <w:rsid w:val="00942C8C"/>
    <w:rsid w:val="00955A2F"/>
    <w:rsid w:val="00961D04"/>
    <w:rsid w:val="009671B7"/>
    <w:rsid w:val="00970748"/>
    <w:rsid w:val="009832ED"/>
    <w:rsid w:val="009870F6"/>
    <w:rsid w:val="009969D4"/>
    <w:rsid w:val="009B2C30"/>
    <w:rsid w:val="009C06DC"/>
    <w:rsid w:val="009D3714"/>
    <w:rsid w:val="009F039F"/>
    <w:rsid w:val="009F52A3"/>
    <w:rsid w:val="00A01DF5"/>
    <w:rsid w:val="00A11C71"/>
    <w:rsid w:val="00A16511"/>
    <w:rsid w:val="00A22FE7"/>
    <w:rsid w:val="00A25FB4"/>
    <w:rsid w:val="00A26196"/>
    <w:rsid w:val="00A50076"/>
    <w:rsid w:val="00A50CEE"/>
    <w:rsid w:val="00A73B2D"/>
    <w:rsid w:val="00AA3389"/>
    <w:rsid w:val="00AB3DA7"/>
    <w:rsid w:val="00AC7F09"/>
    <w:rsid w:val="00AF0CAB"/>
    <w:rsid w:val="00B04EB5"/>
    <w:rsid w:val="00B1272B"/>
    <w:rsid w:val="00B306B0"/>
    <w:rsid w:val="00B4021D"/>
    <w:rsid w:val="00B52206"/>
    <w:rsid w:val="00B55968"/>
    <w:rsid w:val="00B9024E"/>
    <w:rsid w:val="00BA0012"/>
    <w:rsid w:val="00BA3937"/>
    <w:rsid w:val="00BA59EE"/>
    <w:rsid w:val="00BA7C28"/>
    <w:rsid w:val="00BC2127"/>
    <w:rsid w:val="00BC7B40"/>
    <w:rsid w:val="00BD6DE7"/>
    <w:rsid w:val="00BE2295"/>
    <w:rsid w:val="00C11D8F"/>
    <w:rsid w:val="00C15755"/>
    <w:rsid w:val="00C229A4"/>
    <w:rsid w:val="00C27182"/>
    <w:rsid w:val="00C304AF"/>
    <w:rsid w:val="00C54E29"/>
    <w:rsid w:val="00C83F48"/>
    <w:rsid w:val="00C97189"/>
    <w:rsid w:val="00CB1C1D"/>
    <w:rsid w:val="00CB3F04"/>
    <w:rsid w:val="00CD0457"/>
    <w:rsid w:val="00CF1293"/>
    <w:rsid w:val="00D018E3"/>
    <w:rsid w:val="00D15FBA"/>
    <w:rsid w:val="00D22B28"/>
    <w:rsid w:val="00D342E1"/>
    <w:rsid w:val="00D34E2F"/>
    <w:rsid w:val="00D63AE6"/>
    <w:rsid w:val="00D95FAB"/>
    <w:rsid w:val="00DA5C01"/>
    <w:rsid w:val="00DB7D56"/>
    <w:rsid w:val="00DC5EF4"/>
    <w:rsid w:val="00DD6097"/>
    <w:rsid w:val="00DD6C17"/>
    <w:rsid w:val="00DE0B07"/>
    <w:rsid w:val="00DE17F7"/>
    <w:rsid w:val="00DE21B3"/>
    <w:rsid w:val="00E32102"/>
    <w:rsid w:val="00E47A43"/>
    <w:rsid w:val="00E50FD1"/>
    <w:rsid w:val="00E61FC8"/>
    <w:rsid w:val="00E77AE7"/>
    <w:rsid w:val="00E85039"/>
    <w:rsid w:val="00E86E38"/>
    <w:rsid w:val="00EA1EF1"/>
    <w:rsid w:val="00EC5BAD"/>
    <w:rsid w:val="00F07705"/>
    <w:rsid w:val="00F10E4D"/>
    <w:rsid w:val="00F26D33"/>
    <w:rsid w:val="00F47F2B"/>
    <w:rsid w:val="00F73BA7"/>
    <w:rsid w:val="00F84BCB"/>
    <w:rsid w:val="00F94DE2"/>
    <w:rsid w:val="00F960A7"/>
    <w:rsid w:val="00FA66DC"/>
    <w:rsid w:val="00FA67B5"/>
    <w:rsid w:val="00FB09C2"/>
    <w:rsid w:val="00FF33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D8E"/>
  </w:style>
  <w:style w:type="paragraph" w:styleId="1">
    <w:name w:val="heading 1"/>
    <w:basedOn w:val="a"/>
    <w:next w:val="a"/>
    <w:link w:val="10"/>
    <w:uiPriority w:val="9"/>
    <w:qFormat/>
    <w:rsid w:val="00BC7B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9870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1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DE17F7"/>
  </w:style>
  <w:style w:type="character" w:styleId="a4">
    <w:name w:val="annotation reference"/>
    <w:basedOn w:val="a0"/>
    <w:uiPriority w:val="99"/>
    <w:unhideWhenUsed/>
    <w:rsid w:val="005B385D"/>
    <w:rPr>
      <w:sz w:val="16"/>
      <w:szCs w:val="16"/>
    </w:rPr>
  </w:style>
  <w:style w:type="paragraph" w:styleId="a5">
    <w:name w:val="annotation text"/>
    <w:basedOn w:val="a"/>
    <w:link w:val="a6"/>
    <w:uiPriority w:val="99"/>
    <w:unhideWhenUsed/>
    <w:rsid w:val="005B385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rsid w:val="005B385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5B385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5B385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B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385D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a0"/>
    <w:rsid w:val="000A3E59"/>
  </w:style>
  <w:style w:type="character" w:customStyle="1" w:styleId="hps">
    <w:name w:val="hps"/>
    <w:basedOn w:val="a0"/>
    <w:rsid w:val="000A3E59"/>
  </w:style>
  <w:style w:type="paragraph" w:styleId="ab">
    <w:name w:val="Document Map"/>
    <w:basedOn w:val="a"/>
    <w:link w:val="ac"/>
    <w:uiPriority w:val="99"/>
    <w:semiHidden/>
    <w:unhideWhenUsed/>
    <w:rsid w:val="0098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9870F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9870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9870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9870F6"/>
    <w:pPr>
      <w:ind w:left="720"/>
      <w:contextualSpacing/>
    </w:pPr>
  </w:style>
  <w:style w:type="paragraph" w:styleId="ae">
    <w:name w:val="caption"/>
    <w:basedOn w:val="a"/>
    <w:next w:val="a"/>
    <w:unhideWhenUsed/>
    <w:qFormat/>
    <w:rsid w:val="009870F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">
    <w:name w:val="Основной текст 2 Знак"/>
    <w:basedOn w:val="a0"/>
    <w:link w:val="20"/>
    <w:uiPriority w:val="99"/>
    <w:semiHidden/>
    <w:rsid w:val="009870F6"/>
    <w:rPr>
      <w:rFonts w:ascii="Calibri" w:eastAsia="Calibri" w:hAnsi="Calibri" w:cs="Times New Roman"/>
    </w:rPr>
  </w:style>
  <w:style w:type="paragraph" w:styleId="20">
    <w:name w:val="Body Text 2"/>
    <w:basedOn w:val="a"/>
    <w:link w:val="2"/>
    <w:uiPriority w:val="99"/>
    <w:semiHidden/>
    <w:unhideWhenUsed/>
    <w:rsid w:val="009870F6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1">
    <w:name w:val="Основной текст 2 Знак1"/>
    <w:basedOn w:val="a0"/>
    <w:link w:val="20"/>
    <w:uiPriority w:val="99"/>
    <w:semiHidden/>
    <w:rsid w:val="009870F6"/>
  </w:style>
  <w:style w:type="paragraph" w:customStyle="1" w:styleId="Pa4">
    <w:name w:val="Pa4"/>
    <w:basedOn w:val="a"/>
    <w:next w:val="a"/>
    <w:uiPriority w:val="99"/>
    <w:rsid w:val="009870F6"/>
    <w:pPr>
      <w:autoSpaceDE w:val="0"/>
      <w:autoSpaceDN w:val="0"/>
      <w:adjustRightInd w:val="0"/>
      <w:spacing w:after="0" w:line="201" w:lineRule="atLeast"/>
    </w:pPr>
    <w:rPr>
      <w:rFonts w:ascii="Times New Roman" w:hAnsi="Times New Roman" w:cs="Times New Roman"/>
      <w:sz w:val="24"/>
      <w:szCs w:val="24"/>
    </w:rPr>
  </w:style>
  <w:style w:type="paragraph" w:customStyle="1" w:styleId="Pa24">
    <w:name w:val="Pa24"/>
    <w:basedOn w:val="a"/>
    <w:next w:val="a"/>
    <w:uiPriority w:val="99"/>
    <w:rsid w:val="00BC7B40"/>
    <w:pPr>
      <w:autoSpaceDE w:val="0"/>
      <w:autoSpaceDN w:val="0"/>
      <w:adjustRightInd w:val="0"/>
      <w:spacing w:after="0" w:line="181" w:lineRule="atLeast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C7B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Hyperlink"/>
    <w:basedOn w:val="a0"/>
    <w:uiPriority w:val="99"/>
    <w:unhideWhenUsed/>
    <w:rsid w:val="00A11C71"/>
    <w:rPr>
      <w:color w:val="0000FF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780C3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780C31"/>
  </w:style>
  <w:style w:type="paragraph" w:styleId="af2">
    <w:name w:val="footer"/>
    <w:basedOn w:val="a"/>
    <w:link w:val="af3"/>
    <w:uiPriority w:val="99"/>
    <w:unhideWhenUsed/>
    <w:rsid w:val="00B522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52206"/>
  </w:style>
  <w:style w:type="character" w:customStyle="1" w:styleId="st">
    <w:name w:val="st"/>
    <w:basedOn w:val="a0"/>
    <w:rsid w:val="00E50FD1"/>
  </w:style>
  <w:style w:type="character" w:styleId="af4">
    <w:name w:val="Emphasis"/>
    <w:basedOn w:val="a0"/>
    <w:uiPriority w:val="20"/>
    <w:qFormat/>
    <w:rsid w:val="00E50FD1"/>
    <w:rPr>
      <w:i/>
      <w:iCs/>
    </w:rPr>
  </w:style>
  <w:style w:type="character" w:customStyle="1" w:styleId="go">
    <w:name w:val="go"/>
    <w:basedOn w:val="a0"/>
    <w:rsid w:val="00DD6C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06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8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98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70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703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35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3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8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8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70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89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93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5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7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2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59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0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nya.zavadskaya@gmail.com" TargetMode="Externa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asily.yablokov@g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66D2734-2285-4AC7-B7D6-A8B55543B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3455</Words>
  <Characters>19696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Zavadskaya</dc:creator>
  <cp:lastModifiedBy>Anna Zavadskaya</cp:lastModifiedBy>
  <cp:revision>10</cp:revision>
  <dcterms:created xsi:type="dcterms:W3CDTF">2011-11-05T19:48:00Z</dcterms:created>
  <dcterms:modified xsi:type="dcterms:W3CDTF">2011-11-09T19:09:00Z</dcterms:modified>
</cp:coreProperties>
</file>