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2A437" w14:textId="780AB7CD" w:rsidR="00E52A5D" w:rsidRPr="00E312FA" w:rsidRDefault="00E312FA" w:rsidP="00E52A5D">
      <w:pPr>
        <w:pStyle w:val="a3"/>
        <w:shd w:val="clear" w:color="auto" w:fill="FFFFFF"/>
        <w:spacing w:before="0" w:beforeAutospacing="0" w:after="0" w:afterAutospacing="0"/>
        <w:ind w:firstLine="567"/>
        <w:jc w:val="both"/>
        <w:rPr>
          <w:color w:val="444444"/>
          <w:sz w:val="28"/>
          <w:szCs w:val="28"/>
        </w:rPr>
      </w:pPr>
      <w:r w:rsidRPr="00E312FA">
        <w:t>УДК 069(</w:t>
      </w:r>
      <w:proofErr w:type="gramStart"/>
      <w:r w:rsidRPr="00E312FA">
        <w:t>091)+</w:t>
      </w:r>
      <w:proofErr w:type="gramEnd"/>
      <w:r w:rsidRPr="00E312FA">
        <w:t>94 (470)</w:t>
      </w:r>
    </w:p>
    <w:p w14:paraId="6445B869" w14:textId="77777777" w:rsidR="00E52A5D" w:rsidRDefault="00E52A5D" w:rsidP="00E52A5D">
      <w:pPr>
        <w:pStyle w:val="a3"/>
        <w:shd w:val="clear" w:color="auto" w:fill="FFFFFF"/>
        <w:spacing w:before="0" w:beforeAutospacing="0" w:after="0" w:afterAutospacing="0"/>
        <w:ind w:firstLine="567"/>
        <w:jc w:val="center"/>
        <w:rPr>
          <w:rStyle w:val="a4"/>
          <w:color w:val="444444"/>
          <w:sz w:val="28"/>
          <w:szCs w:val="28"/>
        </w:rPr>
      </w:pPr>
    </w:p>
    <w:p w14:paraId="3AB2AA06" w14:textId="5FDD9F85" w:rsidR="00E52A5D" w:rsidRPr="00E52A5D" w:rsidRDefault="004A7F16" w:rsidP="00E52A5D">
      <w:pPr>
        <w:pStyle w:val="a3"/>
        <w:shd w:val="clear" w:color="auto" w:fill="FFFFFF"/>
        <w:spacing w:before="0" w:beforeAutospacing="0" w:after="0" w:afterAutospacing="0"/>
        <w:ind w:firstLine="567"/>
        <w:jc w:val="center"/>
        <w:rPr>
          <w:color w:val="444444"/>
          <w:sz w:val="28"/>
          <w:szCs w:val="28"/>
        </w:rPr>
      </w:pPr>
      <w:r>
        <w:rPr>
          <w:rStyle w:val="a4"/>
          <w:color w:val="444444"/>
          <w:sz w:val="28"/>
          <w:szCs w:val="28"/>
        </w:rPr>
        <w:t>К</w:t>
      </w:r>
      <w:r w:rsidR="00E52A5D" w:rsidRPr="00E52A5D">
        <w:rPr>
          <w:rStyle w:val="a4"/>
          <w:color w:val="444444"/>
          <w:sz w:val="28"/>
          <w:szCs w:val="28"/>
        </w:rPr>
        <w:t xml:space="preserve">.А. </w:t>
      </w:r>
      <w:r>
        <w:rPr>
          <w:rStyle w:val="a4"/>
          <w:color w:val="444444"/>
          <w:sz w:val="28"/>
          <w:szCs w:val="28"/>
        </w:rPr>
        <w:t>Руденко</w:t>
      </w:r>
    </w:p>
    <w:p w14:paraId="7C3FDAEE" w14:textId="0BA8D313" w:rsidR="00E52A5D" w:rsidRDefault="00E52A5D" w:rsidP="00E52A5D">
      <w:pPr>
        <w:pStyle w:val="a3"/>
        <w:shd w:val="clear" w:color="auto" w:fill="FFFFFF"/>
        <w:spacing w:before="0" w:beforeAutospacing="0" w:after="0" w:afterAutospacing="0"/>
        <w:ind w:firstLine="567"/>
        <w:jc w:val="center"/>
        <w:rPr>
          <w:rStyle w:val="a5"/>
          <w:color w:val="444444"/>
          <w:sz w:val="28"/>
          <w:szCs w:val="28"/>
        </w:rPr>
      </w:pPr>
      <w:r w:rsidRPr="00E52A5D">
        <w:rPr>
          <w:rStyle w:val="a5"/>
          <w:color w:val="444444"/>
          <w:sz w:val="28"/>
          <w:szCs w:val="28"/>
        </w:rPr>
        <w:t xml:space="preserve">Россия, </w:t>
      </w:r>
      <w:r>
        <w:rPr>
          <w:rStyle w:val="a5"/>
          <w:color w:val="444444"/>
          <w:sz w:val="28"/>
          <w:szCs w:val="28"/>
        </w:rPr>
        <w:t>Казань, Государственный институт культуры</w:t>
      </w:r>
    </w:p>
    <w:p w14:paraId="0C49C156" w14:textId="77777777" w:rsidR="00E52A5D" w:rsidRDefault="00E52A5D" w:rsidP="00E52A5D">
      <w:pPr>
        <w:pStyle w:val="a3"/>
        <w:shd w:val="clear" w:color="auto" w:fill="FFFFFF"/>
        <w:spacing w:before="0" w:beforeAutospacing="0" w:after="0" w:afterAutospacing="0"/>
        <w:ind w:firstLine="567"/>
        <w:jc w:val="center"/>
        <w:rPr>
          <w:rStyle w:val="a5"/>
          <w:color w:val="444444"/>
          <w:sz w:val="28"/>
          <w:szCs w:val="28"/>
        </w:rPr>
      </w:pPr>
    </w:p>
    <w:p w14:paraId="21DC32FF" w14:textId="02F6B829" w:rsidR="004A7F16" w:rsidRPr="008079B2" w:rsidRDefault="008079B2" w:rsidP="004A7F16">
      <w:pPr>
        <w:spacing w:line="240" w:lineRule="auto"/>
        <w:ind w:firstLine="567"/>
        <w:jc w:val="center"/>
        <w:rPr>
          <w:rFonts w:ascii="Times New Roman" w:eastAsia="Times New Roman" w:hAnsi="Times New Roman" w:cs="Times New Roman"/>
          <w:b/>
          <w:bCs/>
          <w:color w:val="444444"/>
          <w:sz w:val="28"/>
          <w:szCs w:val="28"/>
          <w:lang w:eastAsia="ru-RU"/>
        </w:rPr>
      </w:pPr>
      <w:hyperlink r:id="rId6" w:tgtFrame="_blank" w:history="1">
        <w:r w:rsidRPr="008079B2">
          <w:rPr>
            <w:rStyle w:val="a6"/>
            <w:rFonts w:ascii="Times New Roman" w:eastAsia="Times New Roman" w:hAnsi="Times New Roman" w:cs="Times New Roman"/>
            <w:b/>
            <w:bCs/>
            <w:color w:val="444444"/>
            <w:sz w:val="28"/>
            <w:szCs w:val="28"/>
            <w:u w:val="none"/>
            <w:lang w:eastAsia="ru-RU"/>
          </w:rPr>
          <w:t>ОПЫТ ВЗАИМОДЕЙСТВИЯ АРХЕОЛОГИИ И ЭТНОГРАФИИ В ДЕЯТЕЛЬНОСТИ ПРОФЕССОРА Б. Ф. АДЛЕРА (КАЗАНСКИЙ ПЕРИОД: 1911-1922)</w:t>
        </w:r>
      </w:hyperlink>
    </w:p>
    <w:p w14:paraId="7F18C3E6" w14:textId="4B9BC3B6" w:rsidR="004A7F16" w:rsidRDefault="00D91483" w:rsidP="00E52A5D">
      <w:pPr>
        <w:pStyle w:val="a3"/>
        <w:shd w:val="clear" w:color="auto" w:fill="FFFFFF"/>
        <w:spacing w:before="0" w:beforeAutospacing="0" w:after="0" w:afterAutospacing="0"/>
        <w:ind w:firstLine="567"/>
        <w:jc w:val="both"/>
        <w:rPr>
          <w:color w:val="444444"/>
          <w:sz w:val="28"/>
          <w:szCs w:val="28"/>
        </w:rPr>
      </w:pPr>
      <w:r>
        <w:rPr>
          <w:color w:val="444444"/>
          <w:sz w:val="28"/>
          <w:szCs w:val="28"/>
        </w:rPr>
        <w:t xml:space="preserve">В статье рассматривается научная и педагогическая деятельность казанского этнографа, географа и музейного работника Бруно Федоровича Адлера в контексте интеграции археологического и этнографического знания. Автор считает, что с </w:t>
      </w:r>
      <w:r w:rsidR="000251C5">
        <w:rPr>
          <w:color w:val="444444"/>
          <w:sz w:val="28"/>
          <w:szCs w:val="28"/>
        </w:rPr>
        <w:t xml:space="preserve">приездом в 1911 г. </w:t>
      </w:r>
      <w:r>
        <w:rPr>
          <w:color w:val="444444"/>
          <w:sz w:val="28"/>
          <w:szCs w:val="28"/>
        </w:rPr>
        <w:t>Б. Ф. Адлера в Казан</w:t>
      </w:r>
      <w:r w:rsidR="000251C5">
        <w:rPr>
          <w:color w:val="444444"/>
          <w:sz w:val="28"/>
          <w:szCs w:val="28"/>
        </w:rPr>
        <w:t>ь</w:t>
      </w:r>
      <w:r>
        <w:rPr>
          <w:color w:val="444444"/>
          <w:sz w:val="28"/>
          <w:szCs w:val="28"/>
        </w:rPr>
        <w:t xml:space="preserve">, здесь начинается новое качественное осмысление задач археологии и этнографии, как </w:t>
      </w:r>
      <w:r w:rsidR="00BC7D87">
        <w:rPr>
          <w:color w:val="444444"/>
          <w:sz w:val="28"/>
          <w:szCs w:val="28"/>
        </w:rPr>
        <w:t>предметов,</w:t>
      </w:r>
      <w:r w:rsidR="000251C5">
        <w:rPr>
          <w:color w:val="444444"/>
          <w:sz w:val="28"/>
          <w:szCs w:val="28"/>
        </w:rPr>
        <w:t xml:space="preserve"> оставляющих основу </w:t>
      </w:r>
      <w:r>
        <w:rPr>
          <w:color w:val="444444"/>
          <w:sz w:val="28"/>
          <w:szCs w:val="28"/>
        </w:rPr>
        <w:t>глобальной науки о человеке. Это идея была продолжена его учениками</w:t>
      </w:r>
      <w:r w:rsidR="00BC7D87">
        <w:rPr>
          <w:color w:val="444444"/>
          <w:sz w:val="28"/>
          <w:szCs w:val="28"/>
        </w:rPr>
        <w:t>.</w:t>
      </w:r>
      <w:r w:rsidR="00A7141E">
        <w:rPr>
          <w:color w:val="444444"/>
          <w:sz w:val="28"/>
          <w:szCs w:val="28"/>
        </w:rPr>
        <w:t xml:space="preserve"> В вопросе об интеграции археологии и этнографии Б.Ф. Адлер делал акцент на «расширении этнографии вглубь», используя для этого археологические источники. </w:t>
      </w:r>
      <w:r w:rsidR="000251C5">
        <w:rPr>
          <w:color w:val="444444"/>
          <w:sz w:val="28"/>
          <w:szCs w:val="28"/>
        </w:rPr>
        <w:t>Он считал, что</w:t>
      </w:r>
      <w:r w:rsidR="00A7141E">
        <w:rPr>
          <w:color w:val="444444"/>
          <w:sz w:val="28"/>
          <w:szCs w:val="28"/>
        </w:rPr>
        <w:t xml:space="preserve"> музейная экспозиции по культуре народов мира должна отражать не только предметный</w:t>
      </w:r>
      <w:r w:rsidR="000251C5">
        <w:rPr>
          <w:color w:val="444444"/>
          <w:sz w:val="28"/>
          <w:szCs w:val="28"/>
        </w:rPr>
        <w:t xml:space="preserve"> этнографический </w:t>
      </w:r>
      <w:r w:rsidR="00A7141E">
        <w:rPr>
          <w:color w:val="444444"/>
          <w:sz w:val="28"/>
          <w:szCs w:val="28"/>
        </w:rPr>
        <w:t xml:space="preserve">ряд </w:t>
      </w:r>
      <w:r w:rsidR="00BC7D87">
        <w:rPr>
          <w:color w:val="444444"/>
          <w:sz w:val="28"/>
          <w:szCs w:val="28"/>
        </w:rPr>
        <w:t>артефактов, но</w:t>
      </w:r>
      <w:r w:rsidR="00A7141E">
        <w:rPr>
          <w:color w:val="444444"/>
          <w:sz w:val="28"/>
          <w:szCs w:val="28"/>
        </w:rPr>
        <w:t xml:space="preserve"> и </w:t>
      </w:r>
      <w:r w:rsidR="00BC7D87">
        <w:rPr>
          <w:color w:val="444444"/>
          <w:sz w:val="28"/>
          <w:szCs w:val="28"/>
        </w:rPr>
        <w:t xml:space="preserve">раскрывать их «археологические» </w:t>
      </w:r>
      <w:r w:rsidR="00A7141E">
        <w:rPr>
          <w:color w:val="444444"/>
          <w:sz w:val="28"/>
          <w:szCs w:val="28"/>
        </w:rPr>
        <w:t xml:space="preserve">истоки. В </w:t>
      </w:r>
      <w:r w:rsidR="000251C5">
        <w:rPr>
          <w:color w:val="444444"/>
          <w:sz w:val="28"/>
          <w:szCs w:val="28"/>
        </w:rPr>
        <w:t xml:space="preserve">университете он привлекал студентов для практических археологических и этнографических занятий, организуя довольно дальние экспедиции даже на Урал и в Западную Сибирь. </w:t>
      </w:r>
    </w:p>
    <w:p w14:paraId="4A0B9161" w14:textId="7358EAD8" w:rsidR="00E52A5D" w:rsidRDefault="00E52A5D" w:rsidP="00E52A5D">
      <w:pPr>
        <w:pStyle w:val="a3"/>
        <w:shd w:val="clear" w:color="auto" w:fill="FFFFFF"/>
        <w:spacing w:before="0" w:beforeAutospacing="0" w:after="0" w:afterAutospacing="0"/>
        <w:ind w:firstLine="567"/>
        <w:jc w:val="both"/>
        <w:rPr>
          <w:color w:val="444444"/>
          <w:sz w:val="28"/>
          <w:szCs w:val="28"/>
        </w:rPr>
      </w:pPr>
      <w:r w:rsidRPr="00E52A5D">
        <w:rPr>
          <w:rStyle w:val="a5"/>
          <w:color w:val="444444"/>
          <w:sz w:val="28"/>
          <w:szCs w:val="28"/>
        </w:rPr>
        <w:t>Ключевые слова</w:t>
      </w:r>
      <w:r w:rsidRPr="00E52A5D">
        <w:rPr>
          <w:color w:val="444444"/>
          <w:sz w:val="28"/>
          <w:szCs w:val="28"/>
        </w:rPr>
        <w:t xml:space="preserve">: </w:t>
      </w:r>
      <w:r w:rsidR="00D91483">
        <w:rPr>
          <w:color w:val="444444"/>
          <w:sz w:val="28"/>
          <w:szCs w:val="28"/>
        </w:rPr>
        <w:t xml:space="preserve">Б. Ф. Адлер, </w:t>
      </w:r>
      <w:r w:rsidRPr="00E52A5D">
        <w:rPr>
          <w:color w:val="444444"/>
          <w:sz w:val="28"/>
          <w:szCs w:val="28"/>
        </w:rPr>
        <w:t xml:space="preserve">археология, этнография, интеграция, </w:t>
      </w:r>
      <w:r w:rsidR="00D91483">
        <w:rPr>
          <w:color w:val="444444"/>
          <w:sz w:val="28"/>
          <w:szCs w:val="28"/>
        </w:rPr>
        <w:t>комплексные исследования, музейная деятельность, Казанский университет, Казанский городской музей, Общество археологии, истории и этнографии</w:t>
      </w:r>
    </w:p>
    <w:p w14:paraId="734C1EC1" w14:textId="77777777" w:rsidR="00E71C17" w:rsidRDefault="00E71C17" w:rsidP="00E52A5D">
      <w:pPr>
        <w:pStyle w:val="a3"/>
        <w:shd w:val="clear" w:color="auto" w:fill="FFFFFF"/>
        <w:spacing w:before="0" w:beforeAutospacing="0" w:after="0" w:afterAutospacing="0"/>
        <w:ind w:firstLine="567"/>
        <w:jc w:val="both"/>
        <w:rPr>
          <w:color w:val="444444"/>
          <w:sz w:val="28"/>
          <w:szCs w:val="28"/>
        </w:rPr>
      </w:pPr>
    </w:p>
    <w:p w14:paraId="58165222" w14:textId="6B59BA64" w:rsidR="00CA6DD7" w:rsidRPr="00D91483" w:rsidRDefault="00CA6DD7" w:rsidP="00E52A5D">
      <w:pPr>
        <w:pStyle w:val="a3"/>
        <w:shd w:val="clear" w:color="auto" w:fill="FFFFFF"/>
        <w:spacing w:before="0" w:beforeAutospacing="0" w:after="0" w:afterAutospacing="0"/>
        <w:ind w:firstLine="567"/>
        <w:jc w:val="center"/>
        <w:rPr>
          <w:rStyle w:val="a4"/>
          <w:color w:val="444444"/>
          <w:sz w:val="28"/>
          <w:szCs w:val="28"/>
        </w:rPr>
      </w:pPr>
    </w:p>
    <w:p w14:paraId="30A2266E" w14:textId="69545897" w:rsidR="00CA6DD7" w:rsidRPr="008079B2" w:rsidRDefault="00CA6DD7" w:rsidP="00E52A5D">
      <w:pPr>
        <w:pStyle w:val="a3"/>
        <w:shd w:val="clear" w:color="auto" w:fill="FFFFFF"/>
        <w:spacing w:before="0" w:beforeAutospacing="0" w:after="0" w:afterAutospacing="0"/>
        <w:ind w:firstLine="567"/>
        <w:jc w:val="center"/>
        <w:rPr>
          <w:rStyle w:val="a4"/>
          <w:sz w:val="28"/>
          <w:szCs w:val="28"/>
          <w:lang w:val="en-US"/>
        </w:rPr>
      </w:pPr>
      <w:r w:rsidRPr="00CA6DD7">
        <w:rPr>
          <w:rStyle w:val="a4"/>
          <w:sz w:val="28"/>
          <w:szCs w:val="28"/>
          <w:lang w:val="en-US"/>
        </w:rPr>
        <w:t>K.</w:t>
      </w:r>
      <w:r w:rsidRPr="008079B2">
        <w:rPr>
          <w:rStyle w:val="a4"/>
          <w:sz w:val="28"/>
          <w:szCs w:val="28"/>
          <w:lang w:val="en-US"/>
        </w:rPr>
        <w:t xml:space="preserve"> </w:t>
      </w:r>
      <w:r w:rsidRPr="00CA6DD7">
        <w:rPr>
          <w:rStyle w:val="a4"/>
          <w:sz w:val="28"/>
          <w:szCs w:val="28"/>
          <w:lang w:val="en-US"/>
        </w:rPr>
        <w:t xml:space="preserve">A. Rudenko </w:t>
      </w:r>
    </w:p>
    <w:p w14:paraId="0A37960B" w14:textId="2F8FCE6E" w:rsidR="00CA6DD7" w:rsidRDefault="00CA6DD7" w:rsidP="00E52A5D">
      <w:pPr>
        <w:pStyle w:val="a3"/>
        <w:shd w:val="clear" w:color="auto" w:fill="FFFFFF"/>
        <w:spacing w:before="0" w:beforeAutospacing="0" w:after="0" w:afterAutospacing="0"/>
        <w:ind w:firstLine="567"/>
        <w:jc w:val="center"/>
        <w:rPr>
          <w:i/>
          <w:iCs/>
          <w:color w:val="444444"/>
          <w:sz w:val="28"/>
          <w:szCs w:val="28"/>
          <w:lang w:val="en-US"/>
        </w:rPr>
      </w:pPr>
      <w:r w:rsidRPr="00CA6DD7">
        <w:rPr>
          <w:i/>
          <w:iCs/>
          <w:color w:val="444444"/>
          <w:sz w:val="28"/>
          <w:szCs w:val="28"/>
          <w:lang w:val="en-US"/>
        </w:rPr>
        <w:t xml:space="preserve">Russia, Kazan, State Institute of Culture </w:t>
      </w:r>
    </w:p>
    <w:p w14:paraId="3AEF1117" w14:textId="77777777" w:rsidR="008079B2" w:rsidRPr="00CA6DD7" w:rsidRDefault="008079B2" w:rsidP="00E52A5D">
      <w:pPr>
        <w:pStyle w:val="a3"/>
        <w:shd w:val="clear" w:color="auto" w:fill="FFFFFF"/>
        <w:spacing w:before="0" w:beforeAutospacing="0" w:after="0" w:afterAutospacing="0"/>
        <w:ind w:firstLine="567"/>
        <w:jc w:val="center"/>
        <w:rPr>
          <w:i/>
          <w:iCs/>
          <w:color w:val="444444"/>
          <w:sz w:val="28"/>
          <w:szCs w:val="28"/>
          <w:lang w:val="en-US"/>
        </w:rPr>
      </w:pPr>
    </w:p>
    <w:p w14:paraId="1D11FACA" w14:textId="1D250078" w:rsidR="00CA6DD7" w:rsidRPr="008079B2" w:rsidRDefault="008079B2" w:rsidP="00CA6DD7">
      <w:pPr>
        <w:pStyle w:val="a3"/>
        <w:shd w:val="clear" w:color="auto" w:fill="FFFFFF"/>
        <w:spacing w:before="0" w:beforeAutospacing="0" w:after="0" w:afterAutospacing="0"/>
        <w:ind w:firstLine="567"/>
        <w:jc w:val="center"/>
        <w:rPr>
          <w:b/>
          <w:bCs/>
          <w:color w:val="444444"/>
          <w:sz w:val="28"/>
          <w:szCs w:val="28"/>
          <w:lang w:val="en-US"/>
        </w:rPr>
      </w:pPr>
      <w:r w:rsidRPr="008079B2">
        <w:rPr>
          <w:b/>
          <w:bCs/>
          <w:color w:val="444444"/>
          <w:sz w:val="28"/>
          <w:szCs w:val="28"/>
          <w:lang w:val="en-US"/>
        </w:rPr>
        <w:t>EXPERIENCE OF INTERACTION OF ARCHEOLOGY AND ETHNOGRAPHY IN THE ACTIVITIES OF PROFESSOR B. F. ADLER (KAZAN PERIOD: 1911-1922)</w:t>
      </w:r>
    </w:p>
    <w:p w14:paraId="7BFDEC6C" w14:textId="77777777" w:rsidR="00CA6DD7" w:rsidRDefault="00CA6DD7" w:rsidP="00CA6DD7">
      <w:pPr>
        <w:pStyle w:val="a3"/>
        <w:shd w:val="clear" w:color="auto" w:fill="FFFFFF"/>
        <w:spacing w:before="0" w:beforeAutospacing="0" w:after="0" w:afterAutospacing="0"/>
        <w:ind w:firstLine="567"/>
        <w:jc w:val="center"/>
        <w:rPr>
          <w:b/>
          <w:bCs/>
          <w:color w:val="444444"/>
          <w:sz w:val="28"/>
          <w:szCs w:val="28"/>
          <w:lang w:val="en-US"/>
        </w:rPr>
      </w:pPr>
    </w:p>
    <w:p w14:paraId="566DF696" w14:textId="6EFD6256" w:rsidR="00BC7D87" w:rsidRPr="00BC7D87" w:rsidRDefault="00BC7D87" w:rsidP="00CA6DD7">
      <w:pPr>
        <w:pStyle w:val="a3"/>
        <w:shd w:val="clear" w:color="auto" w:fill="FFFFFF"/>
        <w:spacing w:before="0" w:beforeAutospacing="0" w:after="0" w:afterAutospacing="0"/>
        <w:ind w:firstLine="567"/>
        <w:jc w:val="both"/>
        <w:rPr>
          <w:sz w:val="28"/>
          <w:szCs w:val="28"/>
          <w:lang w:val="en-US"/>
        </w:rPr>
      </w:pPr>
      <w:r w:rsidRPr="00BC7D87">
        <w:rPr>
          <w:sz w:val="28"/>
          <w:szCs w:val="28"/>
          <w:lang w:val="en-US"/>
        </w:rPr>
        <w:t xml:space="preserve">The article deals with the scientific and pedagogical activity of the Kazan ethnographer, geographer and museum worker B. F. Adler in the context of the integration of archaeological and ethnographic knowledge. The author believes that with the arrival of B. F. Adler in Kazan in 1911, a new qualitative understanding of the tasks of archeology and ethnography begins here, as subjects that form the basis of the global science of man. This idea was continued by his students. On the issue of the integration of archeology and ethnography, B.F. Adler emphasized the "expansion of ethnography in depth", using archaeological sources for this. He believed that museum expositions on the culture of the peoples of the world should reflect not only the substantive ethnographic range of artifacts, but also reveal their "archaeological" origins. At the university, he attracted students for practical archaeological and </w:t>
      </w:r>
      <w:r w:rsidRPr="00BC7D87">
        <w:rPr>
          <w:sz w:val="28"/>
          <w:szCs w:val="28"/>
          <w:lang w:val="en-US"/>
        </w:rPr>
        <w:lastRenderedPageBreak/>
        <w:t xml:space="preserve">ethnographic studies, organizing fairly long-distance expeditions even to the Urals and Western Siberia. </w:t>
      </w:r>
    </w:p>
    <w:p w14:paraId="4CA59E2B" w14:textId="08B1B450" w:rsidR="00BC7D87" w:rsidRPr="00BC7D87" w:rsidRDefault="00BC7D87" w:rsidP="00CA6DD7">
      <w:pPr>
        <w:pStyle w:val="a3"/>
        <w:shd w:val="clear" w:color="auto" w:fill="FFFFFF"/>
        <w:spacing w:before="0" w:beforeAutospacing="0" w:after="0" w:afterAutospacing="0"/>
        <w:ind w:firstLine="567"/>
        <w:jc w:val="both"/>
        <w:rPr>
          <w:sz w:val="28"/>
          <w:szCs w:val="28"/>
          <w:lang w:val="en-US"/>
        </w:rPr>
      </w:pPr>
      <w:r w:rsidRPr="00BC7D87">
        <w:rPr>
          <w:i/>
          <w:iCs/>
          <w:sz w:val="28"/>
          <w:szCs w:val="28"/>
          <w:lang w:val="en-US"/>
        </w:rPr>
        <w:t>Key words:</w:t>
      </w:r>
      <w:r w:rsidRPr="00BC7D87">
        <w:rPr>
          <w:sz w:val="28"/>
          <w:szCs w:val="28"/>
          <w:lang w:val="en-US"/>
        </w:rPr>
        <w:t xml:space="preserve"> B. F. Adler, archeology, ethnography, integration, complex research, museum activity, Kazan University, Kazan City Museum, Society of Archeology, History and Ethnography </w:t>
      </w:r>
    </w:p>
    <w:p w14:paraId="6CDAB85D" w14:textId="77777777" w:rsidR="00BC7D87" w:rsidRPr="008079B2" w:rsidRDefault="00BC7D87" w:rsidP="00E52A5D">
      <w:pPr>
        <w:pStyle w:val="a3"/>
        <w:shd w:val="clear" w:color="auto" w:fill="FFFFFF"/>
        <w:spacing w:before="0" w:beforeAutospacing="0" w:after="0" w:afterAutospacing="0"/>
        <w:ind w:firstLine="567"/>
        <w:jc w:val="both"/>
        <w:rPr>
          <w:color w:val="444444"/>
          <w:sz w:val="28"/>
          <w:szCs w:val="28"/>
          <w:shd w:val="clear" w:color="auto" w:fill="FFFFFF"/>
          <w:lang w:val="en-US"/>
        </w:rPr>
      </w:pPr>
    </w:p>
    <w:p w14:paraId="25E61985" w14:textId="245F08A0" w:rsidR="00CA6DD7" w:rsidRPr="006B14C6" w:rsidRDefault="009C76CD" w:rsidP="00E52A5D">
      <w:pPr>
        <w:pStyle w:val="a3"/>
        <w:shd w:val="clear" w:color="auto" w:fill="FFFFFF"/>
        <w:spacing w:before="0" w:beforeAutospacing="0" w:after="0" w:afterAutospacing="0"/>
        <w:ind w:firstLine="567"/>
        <w:jc w:val="both"/>
        <w:rPr>
          <w:color w:val="444444"/>
          <w:sz w:val="28"/>
          <w:szCs w:val="28"/>
          <w:shd w:val="clear" w:color="auto" w:fill="FFFFFF"/>
        </w:rPr>
      </w:pPr>
      <w:r>
        <w:rPr>
          <w:color w:val="444444"/>
          <w:sz w:val="28"/>
          <w:szCs w:val="28"/>
          <w:shd w:val="clear" w:color="auto" w:fill="FFFFFF"/>
        </w:rPr>
        <w:t>Жизнь и деятельность Бруно Федоровича Адлера</w:t>
      </w:r>
      <w:r w:rsidR="008A1BFA">
        <w:rPr>
          <w:color w:val="444444"/>
          <w:sz w:val="28"/>
          <w:szCs w:val="28"/>
          <w:shd w:val="clear" w:color="auto" w:fill="FFFFFF"/>
        </w:rPr>
        <w:t xml:space="preserve"> (1874-1942)</w:t>
      </w:r>
      <w:r>
        <w:rPr>
          <w:color w:val="444444"/>
          <w:sz w:val="28"/>
          <w:szCs w:val="28"/>
          <w:shd w:val="clear" w:color="auto" w:fill="FFFFFF"/>
        </w:rPr>
        <w:t>, профессора Казанского университета</w:t>
      </w:r>
      <w:r w:rsidR="008A1BFA">
        <w:rPr>
          <w:color w:val="444444"/>
          <w:sz w:val="28"/>
          <w:szCs w:val="28"/>
          <w:shd w:val="clear" w:color="auto" w:fill="FFFFFF"/>
        </w:rPr>
        <w:t xml:space="preserve">, достаточно подробно освещена в публикациях </w:t>
      </w:r>
      <w:r w:rsidR="008A1BFA" w:rsidRPr="008A1BFA">
        <w:rPr>
          <w:color w:val="444444"/>
          <w:sz w:val="28"/>
          <w:szCs w:val="28"/>
          <w:shd w:val="clear" w:color="auto" w:fill="FFFFFF"/>
        </w:rPr>
        <w:t>[</w:t>
      </w:r>
      <w:r w:rsidR="008A1BFA" w:rsidRPr="008A1BFA">
        <w:rPr>
          <w:i/>
          <w:iCs/>
          <w:color w:val="444444"/>
          <w:sz w:val="28"/>
          <w:szCs w:val="28"/>
          <w:shd w:val="clear" w:color="auto" w:fill="FFFFFF"/>
        </w:rPr>
        <w:t>Зорин, 2001; Бусыгин, Зорин, 2002, с. 53-75; Зорин, Решетов, 2004, с. 27-33</w:t>
      </w:r>
      <w:r w:rsidR="008A1BFA">
        <w:rPr>
          <w:i/>
          <w:iCs/>
          <w:color w:val="444444"/>
          <w:sz w:val="28"/>
          <w:szCs w:val="28"/>
          <w:shd w:val="clear" w:color="auto" w:fill="FFFFFF"/>
        </w:rPr>
        <w:t>; Руденко, 2021, с. 138</w:t>
      </w:r>
      <w:r w:rsidR="008A1BFA" w:rsidRPr="008A1BFA">
        <w:rPr>
          <w:color w:val="444444"/>
          <w:sz w:val="28"/>
          <w:szCs w:val="28"/>
          <w:shd w:val="clear" w:color="auto" w:fill="FFFFFF"/>
        </w:rPr>
        <w:t>].</w:t>
      </w:r>
      <w:r w:rsidR="008A1BFA">
        <w:rPr>
          <w:color w:val="444444"/>
          <w:sz w:val="28"/>
          <w:szCs w:val="28"/>
          <w:shd w:val="clear" w:color="auto" w:fill="FFFFFF"/>
        </w:rPr>
        <w:t xml:space="preserve"> </w:t>
      </w:r>
      <w:r w:rsidR="00A83853">
        <w:rPr>
          <w:color w:val="444444"/>
          <w:sz w:val="28"/>
          <w:szCs w:val="28"/>
          <w:shd w:val="clear" w:color="auto" w:fill="FFFFFF"/>
        </w:rPr>
        <w:t xml:space="preserve">Наиболее плодотворным в его биографии был казанский период (1911 – 1922) когда ярко проявились его способности и таланты </w:t>
      </w:r>
      <w:r w:rsidR="00A83853" w:rsidRPr="00A83853">
        <w:rPr>
          <w:color w:val="444444"/>
          <w:sz w:val="28"/>
          <w:szCs w:val="28"/>
          <w:shd w:val="clear" w:color="auto" w:fill="FFFFFF"/>
        </w:rPr>
        <w:t>[</w:t>
      </w:r>
      <w:r w:rsidR="00A83853">
        <w:rPr>
          <w:i/>
          <w:iCs/>
          <w:color w:val="444444"/>
          <w:sz w:val="28"/>
          <w:szCs w:val="28"/>
          <w:shd w:val="clear" w:color="auto" w:fill="FFFFFF"/>
        </w:rPr>
        <w:t>Руденко, 2013, с. 326-328</w:t>
      </w:r>
      <w:r w:rsidR="00A83853" w:rsidRPr="00A83853">
        <w:rPr>
          <w:color w:val="444444"/>
          <w:sz w:val="28"/>
          <w:szCs w:val="28"/>
          <w:shd w:val="clear" w:color="auto" w:fill="FFFFFF"/>
        </w:rPr>
        <w:t>]</w:t>
      </w:r>
      <w:r w:rsidR="00A83853">
        <w:rPr>
          <w:color w:val="444444"/>
          <w:sz w:val="28"/>
          <w:szCs w:val="28"/>
          <w:shd w:val="clear" w:color="auto" w:fill="FFFFFF"/>
        </w:rPr>
        <w:t xml:space="preserve">. Он заявил о себе как педагог, ученый, музейный и общественный деятель. Бруно Федорович имел прекрасную подготовку: выпускник Московского </w:t>
      </w:r>
      <w:r w:rsidR="006B14C6">
        <w:rPr>
          <w:color w:val="444444"/>
          <w:sz w:val="28"/>
          <w:szCs w:val="28"/>
          <w:shd w:val="clear" w:color="auto" w:fill="FFFFFF"/>
        </w:rPr>
        <w:t>университета</w:t>
      </w:r>
      <w:r w:rsidR="00A83853">
        <w:rPr>
          <w:color w:val="444444"/>
          <w:sz w:val="28"/>
          <w:szCs w:val="28"/>
          <w:shd w:val="clear" w:color="auto" w:fill="FFFFFF"/>
        </w:rPr>
        <w:t xml:space="preserve"> </w:t>
      </w:r>
      <w:r w:rsidR="006B14C6">
        <w:rPr>
          <w:color w:val="444444"/>
          <w:sz w:val="28"/>
          <w:szCs w:val="28"/>
          <w:shd w:val="clear" w:color="auto" w:fill="FFFFFF"/>
        </w:rPr>
        <w:t xml:space="preserve">по естественному отделению физико-математического факультета, он в 1899 – 1901 гг. стажировался в Германии, при посредничестве Д. Н. Анучина, его учителя в университете, у известного географа и этнографа Ф. </w:t>
      </w:r>
      <w:proofErr w:type="spellStart"/>
      <w:r w:rsidR="006B14C6">
        <w:rPr>
          <w:color w:val="444444"/>
          <w:sz w:val="28"/>
          <w:szCs w:val="28"/>
          <w:shd w:val="clear" w:color="auto" w:fill="FFFFFF"/>
        </w:rPr>
        <w:t>Ратцеля</w:t>
      </w:r>
      <w:proofErr w:type="spellEnd"/>
      <w:r w:rsidR="006B14C6">
        <w:rPr>
          <w:color w:val="444444"/>
          <w:sz w:val="28"/>
          <w:szCs w:val="28"/>
          <w:shd w:val="clear" w:color="auto" w:fill="FFFFFF"/>
        </w:rPr>
        <w:t xml:space="preserve">, обратив особое внимание на музейную деятельность </w:t>
      </w:r>
      <w:r w:rsidR="006B14C6" w:rsidRPr="006B14C6">
        <w:rPr>
          <w:color w:val="444444"/>
          <w:sz w:val="28"/>
          <w:szCs w:val="28"/>
          <w:shd w:val="clear" w:color="auto" w:fill="FFFFFF"/>
        </w:rPr>
        <w:t>[</w:t>
      </w:r>
      <w:r w:rsidR="006B14C6" w:rsidRPr="006B14C6">
        <w:rPr>
          <w:i/>
          <w:iCs/>
          <w:color w:val="444444"/>
          <w:sz w:val="28"/>
          <w:szCs w:val="28"/>
          <w:shd w:val="clear" w:color="auto" w:fill="FFFFFF"/>
        </w:rPr>
        <w:t>Зорин, 2001, с. 3,4</w:t>
      </w:r>
      <w:r w:rsidR="006B14C6" w:rsidRPr="006B14C6">
        <w:rPr>
          <w:color w:val="444444"/>
          <w:sz w:val="28"/>
          <w:szCs w:val="28"/>
          <w:shd w:val="clear" w:color="auto" w:fill="FFFFFF"/>
        </w:rPr>
        <w:t>].</w:t>
      </w:r>
    </w:p>
    <w:p w14:paraId="17D3925E" w14:textId="7A985919" w:rsidR="00CA6DD7" w:rsidRDefault="007A1154" w:rsidP="00E52A5D">
      <w:pPr>
        <w:pStyle w:val="a3"/>
        <w:shd w:val="clear" w:color="auto" w:fill="FFFFFF"/>
        <w:spacing w:before="0" w:beforeAutospacing="0" w:after="0" w:afterAutospacing="0"/>
        <w:ind w:firstLine="567"/>
        <w:jc w:val="both"/>
        <w:rPr>
          <w:color w:val="444444"/>
          <w:sz w:val="28"/>
          <w:szCs w:val="28"/>
          <w:shd w:val="clear" w:color="auto" w:fill="FFFFFF"/>
        </w:rPr>
      </w:pPr>
      <w:r>
        <w:rPr>
          <w:color w:val="444444"/>
          <w:sz w:val="28"/>
          <w:szCs w:val="28"/>
          <w:shd w:val="clear" w:color="auto" w:fill="FFFFFF"/>
        </w:rPr>
        <w:t xml:space="preserve">К своему приезду в Казань, он, защитив магистерскую диссертацию (1911) и получив степень магистра географических наук, уже имел опыт как педагогической, так и музейной работы в Этнографическом музее им. Петра </w:t>
      </w:r>
      <w:r>
        <w:rPr>
          <w:color w:val="444444"/>
          <w:sz w:val="28"/>
          <w:szCs w:val="28"/>
          <w:shd w:val="clear" w:color="auto" w:fill="FFFFFF"/>
          <w:lang w:val="en-US"/>
        </w:rPr>
        <w:t>I</w:t>
      </w:r>
      <w:r w:rsidRPr="007A1154">
        <w:rPr>
          <w:color w:val="444444"/>
          <w:sz w:val="28"/>
          <w:szCs w:val="28"/>
          <w:shd w:val="clear" w:color="auto" w:fill="FFFFFF"/>
        </w:rPr>
        <w:t xml:space="preserve"> </w:t>
      </w:r>
      <w:r>
        <w:rPr>
          <w:color w:val="444444"/>
          <w:sz w:val="28"/>
          <w:szCs w:val="28"/>
          <w:shd w:val="clear" w:color="auto" w:fill="FFFFFF"/>
        </w:rPr>
        <w:t>в С-Петербурге и Русском музее</w:t>
      </w:r>
      <w:r w:rsidR="000B12FC">
        <w:rPr>
          <w:color w:val="444444"/>
          <w:sz w:val="28"/>
          <w:szCs w:val="28"/>
          <w:shd w:val="clear" w:color="auto" w:fill="FFFFFF"/>
        </w:rPr>
        <w:t xml:space="preserve">, что и было отмечено, рекомендовавшего его кандидатуру профессором Казанского университета П. И. Кротовым </w:t>
      </w:r>
      <w:r w:rsidR="000B12FC" w:rsidRPr="000B12FC">
        <w:rPr>
          <w:color w:val="444444"/>
          <w:sz w:val="28"/>
          <w:szCs w:val="28"/>
          <w:shd w:val="clear" w:color="auto" w:fill="FFFFFF"/>
        </w:rPr>
        <w:t>[</w:t>
      </w:r>
      <w:r w:rsidR="000B12FC" w:rsidRPr="000B12FC">
        <w:rPr>
          <w:i/>
          <w:iCs/>
          <w:color w:val="444444"/>
          <w:sz w:val="28"/>
          <w:szCs w:val="28"/>
          <w:shd w:val="clear" w:color="auto" w:fill="FFFFFF"/>
        </w:rPr>
        <w:t>Кротов, 1911</w:t>
      </w:r>
      <w:r w:rsidR="000B12FC" w:rsidRPr="000B12FC">
        <w:rPr>
          <w:color w:val="444444"/>
          <w:sz w:val="28"/>
          <w:szCs w:val="28"/>
          <w:shd w:val="clear" w:color="auto" w:fill="FFFFFF"/>
        </w:rPr>
        <w:t>]</w:t>
      </w:r>
      <w:r w:rsidR="000B12FC" w:rsidRPr="000B12FC">
        <w:rPr>
          <w:i/>
          <w:iCs/>
          <w:color w:val="444444"/>
          <w:sz w:val="28"/>
          <w:szCs w:val="28"/>
          <w:shd w:val="clear" w:color="auto" w:fill="FFFFFF"/>
        </w:rPr>
        <w:t>.</w:t>
      </w:r>
      <w:r w:rsidR="000B12FC">
        <w:rPr>
          <w:i/>
          <w:iCs/>
          <w:color w:val="444444"/>
          <w:sz w:val="28"/>
          <w:szCs w:val="28"/>
          <w:shd w:val="clear" w:color="auto" w:fill="FFFFFF"/>
        </w:rPr>
        <w:t xml:space="preserve"> </w:t>
      </w:r>
      <w:r w:rsidR="000B12FC">
        <w:rPr>
          <w:color w:val="444444"/>
          <w:sz w:val="28"/>
          <w:szCs w:val="28"/>
          <w:shd w:val="clear" w:color="auto" w:fill="FFFFFF"/>
        </w:rPr>
        <w:t xml:space="preserve">Именно музейная практика Б. Ф. Адлера особенно импонировала казанской научной и краеведческой общественности, что явствует из переписки </w:t>
      </w:r>
      <w:r w:rsidR="006C34DC">
        <w:rPr>
          <w:color w:val="444444"/>
          <w:sz w:val="28"/>
          <w:szCs w:val="28"/>
          <w:shd w:val="clear" w:color="auto" w:fill="FFFFFF"/>
        </w:rPr>
        <w:t xml:space="preserve">казанских ученых </w:t>
      </w:r>
      <w:r w:rsidR="000B12FC">
        <w:rPr>
          <w:color w:val="444444"/>
          <w:sz w:val="28"/>
          <w:szCs w:val="28"/>
          <w:shd w:val="clear" w:color="auto" w:fill="FFFFFF"/>
        </w:rPr>
        <w:t xml:space="preserve">С.И. Порфирьева и </w:t>
      </w:r>
      <w:r w:rsidR="006C34DC">
        <w:rPr>
          <w:color w:val="444444"/>
          <w:sz w:val="28"/>
          <w:szCs w:val="28"/>
          <w:shd w:val="clear" w:color="auto" w:fill="FFFFFF"/>
        </w:rPr>
        <w:t xml:space="preserve">Н.М. Петровского </w:t>
      </w:r>
      <w:r w:rsidR="000B12FC">
        <w:rPr>
          <w:color w:val="444444"/>
          <w:sz w:val="28"/>
          <w:szCs w:val="28"/>
          <w:shd w:val="clear" w:color="auto" w:fill="FFFFFF"/>
        </w:rPr>
        <w:t>тех лет</w:t>
      </w:r>
      <w:r w:rsidR="006C34DC">
        <w:rPr>
          <w:color w:val="444444"/>
          <w:sz w:val="28"/>
          <w:szCs w:val="28"/>
          <w:shd w:val="clear" w:color="auto" w:fill="FFFFFF"/>
        </w:rPr>
        <w:t xml:space="preserve"> </w:t>
      </w:r>
      <w:r w:rsidR="006C34DC" w:rsidRPr="006C34DC">
        <w:rPr>
          <w:color w:val="444444"/>
          <w:sz w:val="28"/>
          <w:szCs w:val="28"/>
          <w:shd w:val="clear" w:color="auto" w:fill="FFFFFF"/>
        </w:rPr>
        <w:t>[</w:t>
      </w:r>
      <w:r w:rsidR="006C34DC" w:rsidRPr="006C34DC">
        <w:rPr>
          <w:i/>
          <w:iCs/>
          <w:color w:val="444444"/>
          <w:sz w:val="28"/>
          <w:szCs w:val="28"/>
          <w:shd w:val="clear" w:color="auto" w:fill="FFFFFF"/>
        </w:rPr>
        <w:t>И это все пройдет, 2012</w:t>
      </w:r>
      <w:r w:rsidR="006C34DC" w:rsidRPr="006C34DC">
        <w:rPr>
          <w:color w:val="444444"/>
          <w:sz w:val="28"/>
          <w:szCs w:val="28"/>
          <w:shd w:val="clear" w:color="auto" w:fill="FFFFFF"/>
        </w:rPr>
        <w:t>].</w:t>
      </w:r>
      <w:r w:rsidR="006C34DC">
        <w:rPr>
          <w:color w:val="444444"/>
          <w:sz w:val="28"/>
          <w:szCs w:val="28"/>
          <w:shd w:val="clear" w:color="auto" w:fill="FFFFFF"/>
        </w:rPr>
        <w:t xml:space="preserve"> Археологическое и этнографическое собрание музеев Общества археологии, истории и этнографии при Казанском университете, учебные кабинеты университета с предметами истории, археологии, этнографии и искусства, а также нумизматики, а также фонды Казанского </w:t>
      </w:r>
      <w:r w:rsidR="00142171">
        <w:rPr>
          <w:color w:val="444444"/>
          <w:sz w:val="28"/>
          <w:szCs w:val="28"/>
          <w:shd w:val="clear" w:color="auto" w:fill="FFFFFF"/>
        </w:rPr>
        <w:t>городского</w:t>
      </w:r>
      <w:r w:rsidR="001F0FB1">
        <w:rPr>
          <w:color w:val="444444"/>
          <w:sz w:val="28"/>
          <w:szCs w:val="28"/>
          <w:shd w:val="clear" w:color="auto" w:fill="FFFFFF"/>
        </w:rPr>
        <w:t xml:space="preserve"> </w:t>
      </w:r>
      <w:r w:rsidR="006C34DC">
        <w:rPr>
          <w:color w:val="444444"/>
          <w:sz w:val="28"/>
          <w:szCs w:val="28"/>
          <w:shd w:val="clear" w:color="auto" w:fill="FFFFFF"/>
        </w:rPr>
        <w:t>музея с единым фондом коллекционера А. Ф. Лихачева</w:t>
      </w:r>
      <w:r w:rsidR="008E4268">
        <w:rPr>
          <w:color w:val="444444"/>
          <w:sz w:val="28"/>
          <w:szCs w:val="28"/>
          <w:shd w:val="clear" w:color="auto" w:fill="FFFFFF"/>
        </w:rPr>
        <w:t xml:space="preserve"> (предметы искусства, библиотека, коллекции археологических и этнографических артефактов) были, по сути, научно не обработанными, частью </w:t>
      </w:r>
      <w:r w:rsidR="00142171">
        <w:rPr>
          <w:color w:val="444444"/>
          <w:sz w:val="28"/>
          <w:szCs w:val="28"/>
          <w:shd w:val="clear" w:color="auto" w:fill="FFFFFF"/>
        </w:rPr>
        <w:t>законсервированными</w:t>
      </w:r>
      <w:r w:rsidR="008E4268">
        <w:rPr>
          <w:color w:val="444444"/>
          <w:sz w:val="28"/>
          <w:szCs w:val="28"/>
          <w:shd w:val="clear" w:color="auto" w:fill="FFFFFF"/>
        </w:rPr>
        <w:t xml:space="preserve"> и недоступны</w:t>
      </w:r>
      <w:r w:rsidR="00142171">
        <w:rPr>
          <w:color w:val="444444"/>
          <w:sz w:val="28"/>
          <w:szCs w:val="28"/>
          <w:shd w:val="clear" w:color="auto" w:fill="FFFFFF"/>
        </w:rPr>
        <w:t>ми</w:t>
      </w:r>
      <w:r w:rsidR="008E4268">
        <w:rPr>
          <w:color w:val="444444"/>
          <w:sz w:val="28"/>
          <w:szCs w:val="28"/>
          <w:shd w:val="clear" w:color="auto" w:fill="FFFFFF"/>
        </w:rPr>
        <w:t xml:space="preserve"> для обозрения (кроме губернского музея). Его быстрое избрание в члены ОАИЭ и значительная поддержка в начале преподавательской деятельности, во многом была связана с этими надеждами. Он их полностью оправдал </w:t>
      </w:r>
      <w:r w:rsidR="008E4268" w:rsidRPr="008079B2">
        <w:rPr>
          <w:color w:val="444444"/>
          <w:sz w:val="28"/>
          <w:szCs w:val="28"/>
          <w:shd w:val="clear" w:color="auto" w:fill="FFFFFF"/>
        </w:rPr>
        <w:t>[</w:t>
      </w:r>
      <w:r w:rsidR="008E4268" w:rsidRPr="00FA633C">
        <w:rPr>
          <w:i/>
          <w:iCs/>
          <w:color w:val="444444"/>
          <w:sz w:val="28"/>
          <w:szCs w:val="28"/>
          <w:shd w:val="clear" w:color="auto" w:fill="FFFFFF"/>
        </w:rPr>
        <w:t xml:space="preserve">Руденко, 2015, с. 29-35; </w:t>
      </w:r>
      <w:r w:rsidR="00FA633C" w:rsidRPr="00FA633C">
        <w:rPr>
          <w:i/>
          <w:iCs/>
          <w:color w:val="444444"/>
          <w:sz w:val="28"/>
          <w:szCs w:val="28"/>
          <w:shd w:val="clear" w:color="auto" w:fill="FFFFFF"/>
        </w:rPr>
        <w:t>он же, 2020, с. 173-177</w:t>
      </w:r>
      <w:r w:rsidR="008E4268" w:rsidRPr="008079B2">
        <w:rPr>
          <w:color w:val="444444"/>
          <w:sz w:val="28"/>
          <w:szCs w:val="28"/>
          <w:shd w:val="clear" w:color="auto" w:fill="FFFFFF"/>
        </w:rPr>
        <w:t>].</w:t>
      </w:r>
      <w:r w:rsidR="006D40B0">
        <w:rPr>
          <w:color w:val="444444"/>
          <w:sz w:val="28"/>
          <w:szCs w:val="28"/>
          <w:shd w:val="clear" w:color="auto" w:fill="FFFFFF"/>
        </w:rPr>
        <w:t xml:space="preserve"> </w:t>
      </w:r>
    </w:p>
    <w:p w14:paraId="29D9D499" w14:textId="72633CC7" w:rsidR="001101E5" w:rsidRPr="007C4305" w:rsidRDefault="001101E5" w:rsidP="00E52A5D">
      <w:pPr>
        <w:pStyle w:val="a3"/>
        <w:shd w:val="clear" w:color="auto" w:fill="FFFFFF"/>
        <w:spacing w:before="0" w:beforeAutospacing="0" w:after="0" w:afterAutospacing="0"/>
        <w:ind w:firstLine="567"/>
        <w:jc w:val="both"/>
        <w:rPr>
          <w:color w:val="444444"/>
          <w:sz w:val="28"/>
          <w:szCs w:val="28"/>
          <w:shd w:val="clear" w:color="auto" w:fill="FFFFFF"/>
        </w:rPr>
      </w:pPr>
      <w:r>
        <w:rPr>
          <w:color w:val="444444"/>
          <w:sz w:val="28"/>
          <w:szCs w:val="28"/>
          <w:shd w:val="clear" w:color="auto" w:fill="FFFFFF"/>
        </w:rPr>
        <w:t xml:space="preserve">При всей широте взглядов, приоритетными в его исследованиях были география и этнография </w:t>
      </w:r>
      <w:r w:rsidRPr="001101E5">
        <w:rPr>
          <w:color w:val="444444"/>
          <w:sz w:val="28"/>
          <w:szCs w:val="28"/>
          <w:shd w:val="clear" w:color="auto" w:fill="FFFFFF"/>
        </w:rPr>
        <w:t>[</w:t>
      </w:r>
      <w:r w:rsidRPr="001101E5">
        <w:rPr>
          <w:i/>
          <w:iCs/>
          <w:color w:val="444444"/>
          <w:sz w:val="28"/>
          <w:szCs w:val="28"/>
          <w:shd w:val="clear" w:color="auto" w:fill="FFFFFF"/>
        </w:rPr>
        <w:t>Руденко, 2021, с. 138</w:t>
      </w:r>
      <w:r w:rsidRPr="001101E5">
        <w:rPr>
          <w:color w:val="444444"/>
          <w:sz w:val="28"/>
          <w:szCs w:val="28"/>
          <w:shd w:val="clear" w:color="auto" w:fill="FFFFFF"/>
        </w:rPr>
        <w:t>]</w:t>
      </w:r>
      <w:r>
        <w:rPr>
          <w:color w:val="444444"/>
          <w:sz w:val="28"/>
          <w:szCs w:val="28"/>
          <w:shd w:val="clear" w:color="auto" w:fill="FFFFFF"/>
        </w:rPr>
        <w:t xml:space="preserve">. С археологией </w:t>
      </w:r>
      <w:r w:rsidR="00142171">
        <w:rPr>
          <w:color w:val="444444"/>
          <w:sz w:val="28"/>
          <w:szCs w:val="28"/>
          <w:shd w:val="clear" w:color="auto" w:fill="FFFFFF"/>
        </w:rPr>
        <w:t xml:space="preserve">же </w:t>
      </w:r>
      <w:r>
        <w:rPr>
          <w:color w:val="444444"/>
          <w:sz w:val="28"/>
          <w:szCs w:val="28"/>
          <w:shd w:val="clear" w:color="auto" w:fill="FFFFFF"/>
        </w:rPr>
        <w:t xml:space="preserve">Бруно Федорович столкнулся при написании диссертации под руководством Ф. </w:t>
      </w:r>
      <w:proofErr w:type="spellStart"/>
      <w:r>
        <w:rPr>
          <w:color w:val="444444"/>
          <w:sz w:val="28"/>
          <w:szCs w:val="28"/>
          <w:shd w:val="clear" w:color="auto" w:fill="FFFFFF"/>
        </w:rPr>
        <w:t>Ратцеля</w:t>
      </w:r>
      <w:proofErr w:type="spellEnd"/>
      <w:r>
        <w:rPr>
          <w:color w:val="444444"/>
          <w:sz w:val="28"/>
          <w:szCs w:val="28"/>
          <w:shd w:val="clear" w:color="auto" w:fill="FFFFFF"/>
        </w:rPr>
        <w:t xml:space="preserve"> о стрелах и луке народов Северной Азии </w:t>
      </w:r>
      <w:r w:rsidR="00142171">
        <w:rPr>
          <w:color w:val="444444"/>
          <w:sz w:val="28"/>
          <w:szCs w:val="28"/>
          <w:shd w:val="clear" w:color="auto" w:fill="FFFFFF"/>
        </w:rPr>
        <w:t xml:space="preserve">во время стажировки в Германии </w:t>
      </w:r>
      <w:r w:rsidRPr="001101E5">
        <w:rPr>
          <w:color w:val="444444"/>
          <w:sz w:val="28"/>
          <w:szCs w:val="28"/>
          <w:shd w:val="clear" w:color="auto" w:fill="FFFFFF"/>
        </w:rPr>
        <w:t>[</w:t>
      </w:r>
      <w:r w:rsidRPr="001101E5">
        <w:rPr>
          <w:i/>
          <w:iCs/>
          <w:color w:val="444444"/>
          <w:sz w:val="28"/>
          <w:szCs w:val="28"/>
          <w:shd w:val="clear" w:color="auto" w:fill="FFFFFF"/>
        </w:rPr>
        <w:t>Зорин, 2001, с. 4</w:t>
      </w:r>
      <w:r w:rsidRPr="001101E5">
        <w:rPr>
          <w:color w:val="444444"/>
          <w:sz w:val="28"/>
          <w:szCs w:val="28"/>
          <w:shd w:val="clear" w:color="auto" w:fill="FFFFFF"/>
        </w:rPr>
        <w:t>]</w:t>
      </w:r>
      <w:r>
        <w:rPr>
          <w:color w:val="444444"/>
          <w:sz w:val="28"/>
          <w:szCs w:val="28"/>
          <w:shd w:val="clear" w:color="auto" w:fill="FFFFFF"/>
        </w:rPr>
        <w:t xml:space="preserve">. О значении археологических материалов он мог услышать от своего учителя Д. Н. Анучина. </w:t>
      </w:r>
      <w:r w:rsidR="00CF6254">
        <w:rPr>
          <w:color w:val="444444"/>
          <w:sz w:val="28"/>
          <w:szCs w:val="28"/>
          <w:shd w:val="clear" w:color="auto" w:fill="FFFFFF"/>
        </w:rPr>
        <w:t>Знал</w:t>
      </w:r>
      <w:r>
        <w:rPr>
          <w:color w:val="444444"/>
          <w:sz w:val="28"/>
          <w:szCs w:val="28"/>
          <w:shd w:val="clear" w:color="auto" w:fill="FFFFFF"/>
        </w:rPr>
        <w:t xml:space="preserve"> он и о </w:t>
      </w:r>
      <w:r w:rsidR="00CF6254">
        <w:rPr>
          <w:color w:val="444444"/>
          <w:sz w:val="28"/>
          <w:szCs w:val="28"/>
          <w:shd w:val="clear" w:color="auto" w:fill="FFFFFF"/>
        </w:rPr>
        <w:t xml:space="preserve">археологических открытиях в Крыму </w:t>
      </w:r>
      <w:r w:rsidR="00383C17">
        <w:rPr>
          <w:color w:val="444444"/>
          <w:sz w:val="28"/>
          <w:szCs w:val="28"/>
          <w:shd w:val="clear" w:color="auto" w:fill="FFFFFF"/>
        </w:rPr>
        <w:t xml:space="preserve">от </w:t>
      </w:r>
      <w:r w:rsidR="00CF6254">
        <w:rPr>
          <w:color w:val="444444"/>
          <w:sz w:val="28"/>
          <w:szCs w:val="28"/>
          <w:shd w:val="clear" w:color="auto" w:fill="FFFFFF"/>
        </w:rPr>
        <w:t xml:space="preserve">своего непосредственного начальника – декана физико-математического факультета, на котором </w:t>
      </w:r>
      <w:r w:rsidR="005B629D">
        <w:rPr>
          <w:color w:val="444444"/>
          <w:sz w:val="28"/>
          <w:szCs w:val="28"/>
          <w:shd w:val="clear" w:color="auto" w:fill="FFFFFF"/>
        </w:rPr>
        <w:t>Б.Ф. Адлер</w:t>
      </w:r>
      <w:r w:rsidR="00CF6254">
        <w:rPr>
          <w:color w:val="444444"/>
          <w:sz w:val="28"/>
          <w:szCs w:val="28"/>
          <w:shd w:val="clear" w:color="auto" w:fill="FFFFFF"/>
        </w:rPr>
        <w:t xml:space="preserve"> исполнял обязанности зав</w:t>
      </w:r>
      <w:r w:rsidR="005B629D">
        <w:rPr>
          <w:color w:val="444444"/>
          <w:sz w:val="28"/>
          <w:szCs w:val="28"/>
          <w:shd w:val="clear" w:color="auto" w:fill="FFFFFF"/>
        </w:rPr>
        <w:t xml:space="preserve">едующего </w:t>
      </w:r>
      <w:r w:rsidR="00CF6254">
        <w:rPr>
          <w:color w:val="444444"/>
          <w:sz w:val="28"/>
          <w:szCs w:val="28"/>
          <w:shd w:val="clear" w:color="auto" w:fill="FFFFFF"/>
        </w:rPr>
        <w:t xml:space="preserve">кафедрой географии и этнографии, </w:t>
      </w:r>
      <w:r w:rsidR="005B629D">
        <w:rPr>
          <w:color w:val="444444"/>
          <w:sz w:val="28"/>
          <w:szCs w:val="28"/>
          <w:shd w:val="clear" w:color="auto" w:fill="FFFFFF"/>
        </w:rPr>
        <w:t xml:space="preserve">– </w:t>
      </w:r>
      <w:r w:rsidR="00383C17" w:rsidRPr="00383C17">
        <w:rPr>
          <w:color w:val="444444"/>
          <w:sz w:val="28"/>
          <w:szCs w:val="28"/>
          <w:shd w:val="clear" w:color="auto" w:fill="FFFFFF"/>
        </w:rPr>
        <w:t xml:space="preserve">экстраординарного профессора </w:t>
      </w:r>
      <w:r w:rsidR="00CF6254">
        <w:rPr>
          <w:color w:val="444444"/>
          <w:sz w:val="28"/>
          <w:szCs w:val="28"/>
          <w:shd w:val="clear" w:color="auto" w:fill="FFFFFF"/>
        </w:rPr>
        <w:t>К. С. Мережковского</w:t>
      </w:r>
      <w:r w:rsidR="006B3754">
        <w:rPr>
          <w:color w:val="444444"/>
          <w:sz w:val="28"/>
          <w:szCs w:val="28"/>
          <w:shd w:val="clear" w:color="auto" w:fill="FFFFFF"/>
        </w:rPr>
        <w:t xml:space="preserve"> </w:t>
      </w:r>
      <w:r w:rsidR="006B3754" w:rsidRPr="006B3754">
        <w:rPr>
          <w:color w:val="444444"/>
          <w:sz w:val="28"/>
          <w:szCs w:val="28"/>
          <w:shd w:val="clear" w:color="auto" w:fill="FFFFFF"/>
        </w:rPr>
        <w:t>[</w:t>
      </w:r>
      <w:r w:rsidR="006B3754" w:rsidRPr="00503DF0">
        <w:rPr>
          <w:i/>
          <w:iCs/>
          <w:color w:val="444444"/>
          <w:sz w:val="28"/>
          <w:szCs w:val="28"/>
          <w:shd w:val="clear" w:color="auto" w:fill="FFFFFF"/>
        </w:rPr>
        <w:t xml:space="preserve">Тихонов, 2003, с. </w:t>
      </w:r>
      <w:r w:rsidR="00503DF0" w:rsidRPr="00503DF0">
        <w:rPr>
          <w:i/>
          <w:iCs/>
          <w:color w:val="444444"/>
          <w:sz w:val="28"/>
          <w:szCs w:val="28"/>
          <w:shd w:val="clear" w:color="auto" w:fill="FFFFFF"/>
        </w:rPr>
        <w:t>101, 102</w:t>
      </w:r>
      <w:r w:rsidR="006B3754" w:rsidRPr="006B3754">
        <w:rPr>
          <w:color w:val="444444"/>
          <w:sz w:val="28"/>
          <w:szCs w:val="28"/>
          <w:shd w:val="clear" w:color="auto" w:fill="FFFFFF"/>
        </w:rPr>
        <w:t>]</w:t>
      </w:r>
      <w:r w:rsidR="00CF6254">
        <w:rPr>
          <w:color w:val="444444"/>
          <w:sz w:val="28"/>
          <w:szCs w:val="28"/>
          <w:shd w:val="clear" w:color="auto" w:fill="FFFFFF"/>
        </w:rPr>
        <w:t>.</w:t>
      </w:r>
      <w:r w:rsidR="00383C17">
        <w:rPr>
          <w:color w:val="444444"/>
          <w:sz w:val="28"/>
          <w:szCs w:val="28"/>
          <w:shd w:val="clear" w:color="auto" w:fill="FFFFFF"/>
        </w:rPr>
        <w:t xml:space="preserve"> Таким образом еще </w:t>
      </w:r>
      <w:r w:rsidR="00383C17">
        <w:rPr>
          <w:color w:val="444444"/>
          <w:sz w:val="28"/>
          <w:szCs w:val="28"/>
          <w:shd w:val="clear" w:color="auto" w:fill="FFFFFF"/>
        </w:rPr>
        <w:lastRenderedPageBreak/>
        <w:t>до приезда в Казань</w:t>
      </w:r>
      <w:r w:rsidR="005B629D">
        <w:rPr>
          <w:color w:val="444444"/>
          <w:sz w:val="28"/>
          <w:szCs w:val="28"/>
          <w:shd w:val="clear" w:color="auto" w:fill="FFFFFF"/>
        </w:rPr>
        <w:t xml:space="preserve"> и в первые годы пребывания в этом городе</w:t>
      </w:r>
      <w:r w:rsidR="00383C17">
        <w:rPr>
          <w:color w:val="444444"/>
          <w:sz w:val="28"/>
          <w:szCs w:val="28"/>
          <w:shd w:val="clear" w:color="auto" w:fill="FFFFFF"/>
        </w:rPr>
        <w:t xml:space="preserve">, </w:t>
      </w:r>
      <w:r w:rsidR="005B629D">
        <w:rPr>
          <w:color w:val="444444"/>
          <w:sz w:val="28"/>
          <w:szCs w:val="28"/>
          <w:shd w:val="clear" w:color="auto" w:fill="FFFFFF"/>
        </w:rPr>
        <w:t xml:space="preserve">ему приходилось сталкиваться с </w:t>
      </w:r>
      <w:r w:rsidR="00383C17">
        <w:rPr>
          <w:color w:val="444444"/>
          <w:sz w:val="28"/>
          <w:szCs w:val="28"/>
          <w:shd w:val="clear" w:color="auto" w:fill="FFFFFF"/>
        </w:rPr>
        <w:t>археологическ</w:t>
      </w:r>
      <w:r w:rsidR="005B629D">
        <w:rPr>
          <w:color w:val="444444"/>
          <w:sz w:val="28"/>
          <w:szCs w:val="28"/>
          <w:shd w:val="clear" w:color="auto" w:fill="FFFFFF"/>
        </w:rPr>
        <w:t>ой</w:t>
      </w:r>
      <w:r w:rsidR="00383C17">
        <w:rPr>
          <w:color w:val="444444"/>
          <w:sz w:val="28"/>
          <w:szCs w:val="28"/>
          <w:shd w:val="clear" w:color="auto" w:fill="FFFFFF"/>
        </w:rPr>
        <w:t xml:space="preserve"> тематик</w:t>
      </w:r>
      <w:r w:rsidR="005B629D">
        <w:rPr>
          <w:color w:val="444444"/>
          <w:sz w:val="28"/>
          <w:szCs w:val="28"/>
          <w:shd w:val="clear" w:color="auto" w:fill="FFFFFF"/>
        </w:rPr>
        <w:t>ой</w:t>
      </w:r>
      <w:r w:rsidR="00383C17">
        <w:rPr>
          <w:color w:val="444444"/>
          <w:sz w:val="28"/>
          <w:szCs w:val="28"/>
          <w:shd w:val="clear" w:color="auto" w:fill="FFFFFF"/>
        </w:rPr>
        <w:t xml:space="preserve">. Правда в его понимании, речь должна была идти не об отдельных дисциплинах в рамках народоведения </w:t>
      </w:r>
      <w:r w:rsidR="00383C17" w:rsidRPr="00383C17">
        <w:rPr>
          <w:color w:val="444444"/>
          <w:sz w:val="28"/>
          <w:szCs w:val="28"/>
          <w:shd w:val="clear" w:color="auto" w:fill="FFFFFF"/>
        </w:rPr>
        <w:t>[</w:t>
      </w:r>
      <w:r w:rsidR="00383C17" w:rsidRPr="00383C17">
        <w:rPr>
          <w:i/>
          <w:iCs/>
          <w:color w:val="444444"/>
          <w:sz w:val="28"/>
          <w:szCs w:val="28"/>
          <w:shd w:val="clear" w:color="auto" w:fill="FFFFFF"/>
        </w:rPr>
        <w:t>Адлер, 1920, с. 465-495</w:t>
      </w:r>
      <w:r w:rsidR="00383C17" w:rsidRPr="00383C17">
        <w:rPr>
          <w:color w:val="444444"/>
          <w:sz w:val="28"/>
          <w:szCs w:val="28"/>
          <w:shd w:val="clear" w:color="auto" w:fill="FFFFFF"/>
        </w:rPr>
        <w:t>]</w:t>
      </w:r>
      <w:r w:rsidR="00383C17">
        <w:rPr>
          <w:color w:val="444444"/>
          <w:sz w:val="28"/>
          <w:szCs w:val="28"/>
          <w:shd w:val="clear" w:color="auto" w:fill="FFFFFF"/>
        </w:rPr>
        <w:t>.</w:t>
      </w:r>
      <w:r w:rsidR="00A12AAB">
        <w:rPr>
          <w:color w:val="444444"/>
          <w:sz w:val="28"/>
          <w:szCs w:val="28"/>
          <w:shd w:val="clear" w:color="auto" w:fill="FFFFFF"/>
        </w:rPr>
        <w:t xml:space="preserve"> Такую позицию разделяли и ряд других российских этнографов </w:t>
      </w:r>
      <w:r w:rsidR="005B629D" w:rsidRPr="005B629D">
        <w:rPr>
          <w:color w:val="444444"/>
          <w:sz w:val="28"/>
          <w:szCs w:val="28"/>
          <w:shd w:val="clear" w:color="auto" w:fill="FFFFFF"/>
        </w:rPr>
        <w:t>[</w:t>
      </w:r>
      <w:r w:rsidR="005B629D" w:rsidRPr="005B629D">
        <w:rPr>
          <w:i/>
          <w:iCs/>
          <w:color w:val="444444"/>
          <w:sz w:val="28"/>
          <w:szCs w:val="28"/>
          <w:shd w:val="clear" w:color="auto" w:fill="FFFFFF"/>
        </w:rPr>
        <w:t>Богораз-Тан, 1928</w:t>
      </w:r>
      <w:r w:rsidR="005B629D" w:rsidRPr="005B629D">
        <w:rPr>
          <w:color w:val="444444"/>
          <w:sz w:val="28"/>
          <w:szCs w:val="28"/>
          <w:shd w:val="clear" w:color="auto" w:fill="FFFFFF"/>
        </w:rPr>
        <w:t>].</w:t>
      </w:r>
      <w:r w:rsidR="00142171">
        <w:rPr>
          <w:color w:val="444444"/>
          <w:sz w:val="28"/>
          <w:szCs w:val="28"/>
          <w:shd w:val="clear" w:color="auto" w:fill="FFFFFF"/>
        </w:rPr>
        <w:t xml:space="preserve"> Стоит добавит и то, что </w:t>
      </w:r>
      <w:r w:rsidR="007C4305">
        <w:rPr>
          <w:color w:val="444444"/>
          <w:sz w:val="28"/>
          <w:szCs w:val="28"/>
          <w:shd w:val="clear" w:color="auto" w:fill="FFFFFF"/>
        </w:rPr>
        <w:t>с начала своего пребывания в Казани он включился в практику коллекционирования, в том числе и археологических предметов, что было своего рода традицией среди университетских профессоров. Часть его собрания, правда не археологическая, сохранилась в коллекциях этнографического музея П</w:t>
      </w:r>
      <w:r w:rsidR="00677C46">
        <w:rPr>
          <w:color w:val="444444"/>
          <w:sz w:val="28"/>
          <w:szCs w:val="28"/>
          <w:shd w:val="clear" w:color="auto" w:fill="FFFFFF"/>
        </w:rPr>
        <w:t>(К)</w:t>
      </w:r>
      <w:r w:rsidR="007C4305">
        <w:rPr>
          <w:color w:val="444444"/>
          <w:sz w:val="28"/>
          <w:szCs w:val="28"/>
          <w:shd w:val="clear" w:color="auto" w:fill="FFFFFF"/>
        </w:rPr>
        <w:t xml:space="preserve">ФУ </w:t>
      </w:r>
      <w:r w:rsidR="007C4305" w:rsidRPr="007C4305">
        <w:rPr>
          <w:color w:val="444444"/>
          <w:sz w:val="28"/>
          <w:szCs w:val="28"/>
          <w:shd w:val="clear" w:color="auto" w:fill="FFFFFF"/>
        </w:rPr>
        <w:t>[</w:t>
      </w:r>
      <w:r w:rsidR="007C4305" w:rsidRPr="007C4305">
        <w:rPr>
          <w:i/>
          <w:iCs/>
          <w:color w:val="444444"/>
          <w:sz w:val="28"/>
          <w:szCs w:val="28"/>
          <w:shd w:val="clear" w:color="auto" w:fill="FFFFFF"/>
        </w:rPr>
        <w:t>Антропология, 2017, с. 17-21</w:t>
      </w:r>
      <w:r w:rsidR="007C4305" w:rsidRPr="007C4305">
        <w:rPr>
          <w:color w:val="444444"/>
          <w:sz w:val="28"/>
          <w:szCs w:val="28"/>
          <w:shd w:val="clear" w:color="auto" w:fill="FFFFFF"/>
        </w:rPr>
        <w:t>].</w:t>
      </w:r>
    </w:p>
    <w:p w14:paraId="0E2C4CC1" w14:textId="641FA204" w:rsidR="000B12FC" w:rsidRDefault="005B629D" w:rsidP="00E52A5D">
      <w:pPr>
        <w:pStyle w:val="a3"/>
        <w:shd w:val="clear" w:color="auto" w:fill="FFFFFF"/>
        <w:spacing w:before="0" w:beforeAutospacing="0" w:after="0" w:afterAutospacing="0"/>
        <w:ind w:firstLine="567"/>
        <w:jc w:val="both"/>
        <w:rPr>
          <w:color w:val="444444"/>
          <w:sz w:val="28"/>
          <w:szCs w:val="28"/>
          <w:shd w:val="clear" w:color="auto" w:fill="FFFFFF"/>
        </w:rPr>
      </w:pPr>
      <w:r>
        <w:rPr>
          <w:color w:val="444444"/>
          <w:sz w:val="28"/>
          <w:szCs w:val="28"/>
          <w:shd w:val="clear" w:color="auto" w:fill="FFFFFF"/>
        </w:rPr>
        <w:t xml:space="preserve">Однако непосредственное взаимодействие теоретических знаний </w:t>
      </w:r>
      <w:r w:rsidR="00D916E1">
        <w:rPr>
          <w:color w:val="444444"/>
          <w:sz w:val="28"/>
          <w:szCs w:val="28"/>
          <w:shd w:val="clear" w:color="auto" w:fill="FFFFFF"/>
        </w:rPr>
        <w:t xml:space="preserve">об археологии </w:t>
      </w:r>
      <w:r>
        <w:rPr>
          <w:color w:val="444444"/>
          <w:sz w:val="28"/>
          <w:szCs w:val="28"/>
          <w:shd w:val="clear" w:color="auto" w:fill="FFFFFF"/>
        </w:rPr>
        <w:t xml:space="preserve">и археологической практики произошло </w:t>
      </w:r>
      <w:r w:rsidR="005A2AA9">
        <w:rPr>
          <w:color w:val="444444"/>
          <w:sz w:val="28"/>
          <w:szCs w:val="28"/>
          <w:shd w:val="clear" w:color="auto" w:fill="FFFFFF"/>
        </w:rPr>
        <w:t xml:space="preserve">в 1914 г., когда он был избран товарищем председателя ОАИЭ. Ему поручили заведывание археологическим музеем Общества. Тогда же он становится постоянным членом </w:t>
      </w:r>
      <w:r w:rsidR="00D916E1">
        <w:rPr>
          <w:color w:val="444444"/>
          <w:sz w:val="28"/>
          <w:szCs w:val="28"/>
          <w:shd w:val="clear" w:color="auto" w:fill="FFFFFF"/>
        </w:rPr>
        <w:t xml:space="preserve">Булгарской </w:t>
      </w:r>
      <w:r w:rsidR="005A2AA9">
        <w:rPr>
          <w:color w:val="444444"/>
          <w:sz w:val="28"/>
          <w:szCs w:val="28"/>
          <w:shd w:val="clear" w:color="auto" w:fill="FFFFFF"/>
        </w:rPr>
        <w:t>комиссии по охране архитектурных средневековых сооружений Булгарского городища, неоднократно выезжая туда для проверки их состояния и объективности финансовой отчетности. Он же содействует и организации первых стационарных раскопок на этом памятнике в 1914-1916 гг</w:t>
      </w:r>
      <w:r w:rsidR="000F35DC">
        <w:rPr>
          <w:color w:val="444444"/>
          <w:sz w:val="28"/>
          <w:szCs w:val="28"/>
          <w:shd w:val="clear" w:color="auto" w:fill="FFFFFF"/>
        </w:rPr>
        <w:t>.</w:t>
      </w:r>
      <w:r w:rsidR="005A2AA9">
        <w:rPr>
          <w:color w:val="444444"/>
          <w:sz w:val="28"/>
          <w:szCs w:val="28"/>
          <w:shd w:val="clear" w:color="auto" w:fill="FFFFFF"/>
        </w:rPr>
        <w:t xml:space="preserve">, как и </w:t>
      </w:r>
      <w:r w:rsidR="000F35DC">
        <w:rPr>
          <w:color w:val="444444"/>
          <w:sz w:val="28"/>
          <w:szCs w:val="28"/>
          <w:shd w:val="clear" w:color="auto" w:fill="FFFFFF"/>
        </w:rPr>
        <w:t>рекогносцировочных</w:t>
      </w:r>
      <w:r w:rsidR="005A2AA9">
        <w:rPr>
          <w:color w:val="444444"/>
          <w:sz w:val="28"/>
          <w:szCs w:val="28"/>
          <w:shd w:val="clear" w:color="auto" w:fill="FFFFFF"/>
        </w:rPr>
        <w:t xml:space="preserve"> </w:t>
      </w:r>
      <w:r w:rsidR="000F35DC">
        <w:rPr>
          <w:color w:val="444444"/>
          <w:sz w:val="28"/>
          <w:szCs w:val="28"/>
          <w:shd w:val="clear" w:color="auto" w:fill="FFFFFF"/>
        </w:rPr>
        <w:t>исследований</w:t>
      </w:r>
      <w:r w:rsidR="005A2AA9">
        <w:rPr>
          <w:color w:val="444444"/>
          <w:sz w:val="28"/>
          <w:szCs w:val="28"/>
          <w:shd w:val="clear" w:color="auto" w:fill="FFFFFF"/>
        </w:rPr>
        <w:t xml:space="preserve"> </w:t>
      </w:r>
      <w:r w:rsidR="000F35DC">
        <w:rPr>
          <w:color w:val="444444"/>
          <w:sz w:val="28"/>
          <w:szCs w:val="28"/>
          <w:shd w:val="clear" w:color="auto" w:fill="FFFFFF"/>
        </w:rPr>
        <w:t>под руководством П.</w:t>
      </w:r>
      <w:r w:rsidR="00677C46">
        <w:rPr>
          <w:color w:val="444444"/>
          <w:sz w:val="28"/>
          <w:szCs w:val="28"/>
          <w:shd w:val="clear" w:color="auto" w:fill="FFFFFF"/>
        </w:rPr>
        <w:t xml:space="preserve"> </w:t>
      </w:r>
      <w:r w:rsidR="000F35DC">
        <w:rPr>
          <w:color w:val="444444"/>
          <w:sz w:val="28"/>
          <w:szCs w:val="28"/>
          <w:shd w:val="clear" w:color="auto" w:fill="FFFFFF"/>
        </w:rPr>
        <w:t xml:space="preserve">А. Пономарева, </w:t>
      </w:r>
      <w:r w:rsidR="005A2AA9">
        <w:rPr>
          <w:color w:val="444444"/>
          <w:sz w:val="28"/>
          <w:szCs w:val="28"/>
          <w:shd w:val="clear" w:color="auto" w:fill="FFFFFF"/>
        </w:rPr>
        <w:t xml:space="preserve">на Билярском городище, в рамках подготовки </w:t>
      </w:r>
      <w:r w:rsidR="000F35DC">
        <w:rPr>
          <w:color w:val="444444"/>
          <w:sz w:val="28"/>
          <w:szCs w:val="28"/>
          <w:shd w:val="clear" w:color="auto" w:fill="FFFFFF"/>
        </w:rPr>
        <w:t>в 1922 г.</w:t>
      </w:r>
      <w:r w:rsidR="005A2AA9">
        <w:rPr>
          <w:color w:val="444444"/>
          <w:sz w:val="28"/>
          <w:szCs w:val="28"/>
          <w:shd w:val="clear" w:color="auto" w:fill="FFFFFF"/>
        </w:rPr>
        <w:t xml:space="preserve"> праздновани</w:t>
      </w:r>
      <w:r w:rsidR="000F35DC">
        <w:rPr>
          <w:color w:val="444444"/>
          <w:sz w:val="28"/>
          <w:szCs w:val="28"/>
          <w:shd w:val="clear" w:color="auto" w:fill="FFFFFF"/>
        </w:rPr>
        <w:t>я</w:t>
      </w:r>
      <w:r w:rsidR="005A2AA9">
        <w:rPr>
          <w:color w:val="444444"/>
          <w:sz w:val="28"/>
          <w:szCs w:val="28"/>
          <w:shd w:val="clear" w:color="auto" w:fill="FFFFFF"/>
        </w:rPr>
        <w:t xml:space="preserve"> 1000-летия принятия ислама волжскими булгарами</w:t>
      </w:r>
      <w:r w:rsidR="000F35DC">
        <w:rPr>
          <w:color w:val="444444"/>
          <w:sz w:val="28"/>
          <w:szCs w:val="28"/>
          <w:shd w:val="clear" w:color="auto" w:fill="FFFFFF"/>
        </w:rPr>
        <w:t xml:space="preserve"> (</w:t>
      </w:r>
      <w:r w:rsidR="000F35DC" w:rsidRPr="000F35DC">
        <w:rPr>
          <w:i/>
          <w:iCs/>
          <w:color w:val="444444"/>
          <w:sz w:val="28"/>
          <w:szCs w:val="28"/>
          <w:shd w:val="clear" w:color="auto" w:fill="FFFFFF"/>
        </w:rPr>
        <w:t>Зорин, 2001, с. 17</w:t>
      </w:r>
      <w:r w:rsidR="000F35DC">
        <w:rPr>
          <w:color w:val="444444"/>
          <w:sz w:val="28"/>
          <w:szCs w:val="28"/>
          <w:shd w:val="clear" w:color="auto" w:fill="FFFFFF"/>
        </w:rPr>
        <w:t>).</w:t>
      </w:r>
    </w:p>
    <w:p w14:paraId="4B7F37D9" w14:textId="77777777" w:rsidR="005A0BE5" w:rsidRDefault="00D916E1" w:rsidP="00E52A5D">
      <w:pPr>
        <w:pStyle w:val="a3"/>
        <w:shd w:val="clear" w:color="auto" w:fill="FFFFFF"/>
        <w:spacing w:before="0" w:beforeAutospacing="0" w:after="0" w:afterAutospacing="0"/>
        <w:ind w:firstLine="567"/>
        <w:jc w:val="both"/>
        <w:rPr>
          <w:color w:val="444444"/>
          <w:sz w:val="28"/>
          <w:szCs w:val="28"/>
          <w:shd w:val="clear" w:color="auto" w:fill="FFFFFF"/>
        </w:rPr>
      </w:pPr>
      <w:r>
        <w:rPr>
          <w:color w:val="444444"/>
          <w:sz w:val="28"/>
          <w:szCs w:val="28"/>
          <w:shd w:val="clear" w:color="auto" w:fill="FFFFFF"/>
        </w:rPr>
        <w:t>Однако сама идея некого симбиоза этнографии и археологии была реализована им в двух других направлениях. Это музейн</w:t>
      </w:r>
      <w:r w:rsidR="00BE45F2">
        <w:rPr>
          <w:color w:val="444444"/>
          <w:sz w:val="28"/>
          <w:szCs w:val="28"/>
          <w:shd w:val="clear" w:color="auto" w:fill="FFFFFF"/>
        </w:rPr>
        <w:t>ые занятия</w:t>
      </w:r>
      <w:r>
        <w:rPr>
          <w:color w:val="444444"/>
          <w:sz w:val="28"/>
          <w:szCs w:val="28"/>
          <w:shd w:val="clear" w:color="auto" w:fill="FFFFFF"/>
        </w:rPr>
        <w:t xml:space="preserve"> и педагогическая деятельность.</w:t>
      </w:r>
      <w:r w:rsidR="00BE45F2">
        <w:rPr>
          <w:color w:val="444444"/>
          <w:sz w:val="28"/>
          <w:szCs w:val="28"/>
          <w:shd w:val="clear" w:color="auto" w:fill="FFFFFF"/>
        </w:rPr>
        <w:t xml:space="preserve"> Благодаря своей энергии, признанию в научном сообществе Казанской губернии и Казани (прежде всего в университете) ему удалось добиться объединения в одном университетском музее (на основе университетского географического кабинета) археологических и этнографических коллекций, причем сюда попали и </w:t>
      </w:r>
      <w:r w:rsidR="00142171">
        <w:rPr>
          <w:color w:val="444444"/>
          <w:sz w:val="28"/>
          <w:szCs w:val="28"/>
          <w:shd w:val="clear" w:color="auto" w:fill="FFFFFF"/>
        </w:rPr>
        <w:t>материалы из музеев</w:t>
      </w:r>
      <w:r w:rsidR="00BE45F2">
        <w:rPr>
          <w:color w:val="444444"/>
          <w:sz w:val="28"/>
          <w:szCs w:val="28"/>
          <w:shd w:val="clear" w:color="auto" w:fill="FFFFFF"/>
        </w:rPr>
        <w:t xml:space="preserve"> ОАИЭ, и экспонаты из </w:t>
      </w:r>
      <w:r w:rsidR="00142171">
        <w:rPr>
          <w:color w:val="444444"/>
          <w:sz w:val="28"/>
          <w:szCs w:val="28"/>
          <w:shd w:val="clear" w:color="auto" w:fill="FFFFFF"/>
        </w:rPr>
        <w:t>учебных</w:t>
      </w:r>
      <w:r w:rsidR="00BE45F2">
        <w:rPr>
          <w:color w:val="444444"/>
          <w:sz w:val="28"/>
          <w:szCs w:val="28"/>
          <w:shd w:val="clear" w:color="auto" w:fill="FFFFFF"/>
        </w:rPr>
        <w:t xml:space="preserve"> кабинетов университета. Уже в конце марта 1914 г. музей</w:t>
      </w:r>
      <w:r w:rsidR="00142171">
        <w:rPr>
          <w:color w:val="444444"/>
          <w:sz w:val="28"/>
          <w:szCs w:val="28"/>
          <w:shd w:val="clear" w:color="auto" w:fill="FFFFFF"/>
        </w:rPr>
        <w:t>, обозначенный как этнографический,</w:t>
      </w:r>
      <w:r w:rsidR="00BE45F2">
        <w:rPr>
          <w:color w:val="444444"/>
          <w:sz w:val="28"/>
          <w:szCs w:val="28"/>
          <w:shd w:val="clear" w:color="auto" w:fill="FFFFFF"/>
        </w:rPr>
        <w:t xml:space="preserve"> был открыт и был признан лучшим университетским музеем России </w:t>
      </w:r>
      <w:r w:rsidR="00BE45F2" w:rsidRPr="00BE45F2">
        <w:rPr>
          <w:color w:val="444444"/>
          <w:sz w:val="28"/>
          <w:szCs w:val="28"/>
          <w:shd w:val="clear" w:color="auto" w:fill="FFFFFF"/>
        </w:rPr>
        <w:t>[</w:t>
      </w:r>
      <w:r w:rsidR="00BE45F2" w:rsidRPr="00142171">
        <w:rPr>
          <w:i/>
          <w:iCs/>
          <w:color w:val="444444"/>
          <w:sz w:val="28"/>
          <w:szCs w:val="28"/>
          <w:shd w:val="clear" w:color="auto" w:fill="FFFFFF"/>
        </w:rPr>
        <w:t>Бусыгин, Зорин, 2002, с. 61</w:t>
      </w:r>
      <w:r w:rsidR="00BE45F2" w:rsidRPr="00BE45F2">
        <w:rPr>
          <w:color w:val="444444"/>
          <w:sz w:val="28"/>
          <w:szCs w:val="28"/>
          <w:shd w:val="clear" w:color="auto" w:fill="FFFFFF"/>
        </w:rPr>
        <w:t>]</w:t>
      </w:r>
      <w:r w:rsidR="00BE45F2">
        <w:rPr>
          <w:color w:val="444444"/>
          <w:sz w:val="28"/>
          <w:szCs w:val="28"/>
          <w:shd w:val="clear" w:color="auto" w:fill="FFFFFF"/>
        </w:rPr>
        <w:t>.</w:t>
      </w:r>
    </w:p>
    <w:p w14:paraId="338D86C8" w14:textId="2C9759E2" w:rsidR="00503DF0" w:rsidRDefault="007C4305" w:rsidP="00E52A5D">
      <w:pPr>
        <w:pStyle w:val="a3"/>
        <w:shd w:val="clear" w:color="auto" w:fill="FFFFFF"/>
        <w:spacing w:before="0" w:beforeAutospacing="0" w:after="0" w:afterAutospacing="0"/>
        <w:ind w:firstLine="567"/>
        <w:jc w:val="both"/>
        <w:rPr>
          <w:color w:val="444444"/>
          <w:sz w:val="28"/>
          <w:szCs w:val="28"/>
          <w:shd w:val="clear" w:color="auto" w:fill="FFFFFF"/>
        </w:rPr>
      </w:pPr>
      <w:r>
        <w:rPr>
          <w:color w:val="444444"/>
          <w:sz w:val="28"/>
          <w:szCs w:val="28"/>
          <w:shd w:val="clear" w:color="auto" w:fill="FFFFFF"/>
        </w:rPr>
        <w:t>Музейная практика,</w:t>
      </w:r>
      <w:r w:rsidR="00142171">
        <w:rPr>
          <w:color w:val="444444"/>
          <w:sz w:val="28"/>
          <w:szCs w:val="28"/>
          <w:shd w:val="clear" w:color="auto" w:fill="FFFFFF"/>
        </w:rPr>
        <w:t xml:space="preserve"> связанная </w:t>
      </w:r>
      <w:r>
        <w:rPr>
          <w:color w:val="444444"/>
          <w:sz w:val="28"/>
          <w:szCs w:val="28"/>
          <w:shd w:val="clear" w:color="auto" w:fill="FFFFFF"/>
        </w:rPr>
        <w:t>с археологией,</w:t>
      </w:r>
      <w:r w:rsidR="00142171">
        <w:rPr>
          <w:color w:val="444444"/>
          <w:sz w:val="28"/>
          <w:szCs w:val="28"/>
          <w:shd w:val="clear" w:color="auto" w:fill="FFFFFF"/>
        </w:rPr>
        <w:t xml:space="preserve"> была продолжена Б.</w:t>
      </w:r>
      <w:r w:rsidR="00677C46">
        <w:rPr>
          <w:color w:val="444444"/>
          <w:sz w:val="28"/>
          <w:szCs w:val="28"/>
          <w:shd w:val="clear" w:color="auto" w:fill="FFFFFF"/>
        </w:rPr>
        <w:t xml:space="preserve"> </w:t>
      </w:r>
      <w:r w:rsidR="00142171">
        <w:rPr>
          <w:color w:val="444444"/>
          <w:sz w:val="28"/>
          <w:szCs w:val="28"/>
          <w:shd w:val="clear" w:color="auto" w:fill="FFFFFF"/>
        </w:rPr>
        <w:t xml:space="preserve">Ф. Адлером в Казанском </w:t>
      </w:r>
      <w:r w:rsidR="001F0FB1">
        <w:rPr>
          <w:color w:val="444444"/>
          <w:sz w:val="28"/>
          <w:szCs w:val="28"/>
          <w:shd w:val="clear" w:color="auto" w:fill="FFFFFF"/>
        </w:rPr>
        <w:t>городском</w:t>
      </w:r>
      <w:r w:rsidR="00142171">
        <w:rPr>
          <w:color w:val="444444"/>
          <w:sz w:val="28"/>
          <w:szCs w:val="28"/>
          <w:shd w:val="clear" w:color="auto" w:fill="FFFFFF"/>
        </w:rPr>
        <w:t xml:space="preserve"> музее</w:t>
      </w:r>
      <w:r w:rsidR="001F0FB1">
        <w:rPr>
          <w:color w:val="444444"/>
          <w:sz w:val="28"/>
          <w:szCs w:val="28"/>
          <w:shd w:val="clear" w:color="auto" w:fill="FFFFFF"/>
        </w:rPr>
        <w:t xml:space="preserve">, директором которого он был назначен в 1919 г. Отказавшись от принципа неделимой коллекции А. Ф. Лихачева он начал систематическую реорганизацию фондов и учета материалов, которая имела значительное значение в деятельности музея </w:t>
      </w:r>
      <w:r w:rsidR="001F0FB1" w:rsidRPr="001F0FB1">
        <w:rPr>
          <w:color w:val="444444"/>
          <w:sz w:val="28"/>
          <w:szCs w:val="28"/>
          <w:shd w:val="clear" w:color="auto" w:fill="FFFFFF"/>
        </w:rPr>
        <w:t>[</w:t>
      </w:r>
      <w:r w:rsidR="001F0FB1" w:rsidRPr="001F0FB1">
        <w:rPr>
          <w:i/>
          <w:iCs/>
          <w:color w:val="444444"/>
          <w:sz w:val="28"/>
          <w:szCs w:val="28"/>
          <w:shd w:val="clear" w:color="auto" w:fill="FFFFFF"/>
        </w:rPr>
        <w:t>Руденко, 2019, с. 39-40</w:t>
      </w:r>
      <w:r w:rsidR="001F0FB1" w:rsidRPr="001F0FB1">
        <w:rPr>
          <w:color w:val="444444"/>
          <w:sz w:val="28"/>
          <w:szCs w:val="28"/>
          <w:shd w:val="clear" w:color="auto" w:fill="FFFFFF"/>
        </w:rPr>
        <w:t>].</w:t>
      </w:r>
      <w:r w:rsidR="00187EAC">
        <w:rPr>
          <w:color w:val="444444"/>
          <w:sz w:val="28"/>
          <w:szCs w:val="28"/>
          <w:shd w:val="clear" w:color="auto" w:fill="FFFFFF"/>
        </w:rPr>
        <w:t xml:space="preserve"> Кроме того, по его инициативе в музее </w:t>
      </w:r>
      <w:r w:rsidR="00D70F03">
        <w:rPr>
          <w:color w:val="444444"/>
          <w:sz w:val="28"/>
          <w:szCs w:val="28"/>
          <w:shd w:val="clear" w:color="auto" w:fill="FFFFFF"/>
        </w:rPr>
        <w:t xml:space="preserve">впервые </w:t>
      </w:r>
      <w:r w:rsidR="00187EAC">
        <w:rPr>
          <w:color w:val="444444"/>
          <w:sz w:val="28"/>
          <w:szCs w:val="28"/>
          <w:shd w:val="clear" w:color="auto" w:fill="FFFFFF"/>
        </w:rPr>
        <w:t>был</w:t>
      </w:r>
      <w:r w:rsidR="00D70F03">
        <w:rPr>
          <w:color w:val="444444"/>
          <w:sz w:val="28"/>
          <w:szCs w:val="28"/>
          <w:shd w:val="clear" w:color="auto" w:fill="FFFFFF"/>
        </w:rPr>
        <w:t xml:space="preserve"> </w:t>
      </w:r>
      <w:r w:rsidR="00187EAC">
        <w:rPr>
          <w:color w:val="444444"/>
          <w:sz w:val="28"/>
          <w:szCs w:val="28"/>
          <w:shd w:val="clear" w:color="auto" w:fill="FFFFFF"/>
        </w:rPr>
        <w:t>организован отдел археологии</w:t>
      </w:r>
      <w:r w:rsidR="00D70F03">
        <w:rPr>
          <w:color w:val="444444"/>
          <w:sz w:val="28"/>
          <w:szCs w:val="28"/>
          <w:shd w:val="clear" w:color="auto" w:fill="FFFFFF"/>
        </w:rPr>
        <w:t>, который возглавил его протеже, выпускник университета, и участник нескольких археологических экспедиций еще в бытность студентом, в Болгары и в Билярск в 1914 и 1916 гг., – М.</w:t>
      </w:r>
      <w:r w:rsidR="005A0BE5">
        <w:rPr>
          <w:color w:val="444444"/>
          <w:sz w:val="28"/>
          <w:szCs w:val="28"/>
          <w:shd w:val="clear" w:color="auto" w:fill="FFFFFF"/>
        </w:rPr>
        <w:t xml:space="preserve"> </w:t>
      </w:r>
      <w:r w:rsidR="00D70F03">
        <w:rPr>
          <w:color w:val="444444"/>
          <w:sz w:val="28"/>
          <w:szCs w:val="28"/>
          <w:shd w:val="clear" w:color="auto" w:fill="FFFFFF"/>
        </w:rPr>
        <w:t>Г. Худяков. Последний находился под сильнейшим влиянием своего наставника, пока тот жил и работал в Казани. Это касалось публикаций М.Г. Худякова этнографического и археологического содержания. В последних им весьма часто использовались археологические параллели.</w:t>
      </w:r>
      <w:r w:rsidR="00C6466B">
        <w:rPr>
          <w:color w:val="444444"/>
          <w:sz w:val="28"/>
          <w:szCs w:val="28"/>
          <w:shd w:val="clear" w:color="auto" w:fill="FFFFFF"/>
        </w:rPr>
        <w:t xml:space="preserve"> В концептуальном плане</w:t>
      </w:r>
      <w:r w:rsidR="005A0BE5">
        <w:rPr>
          <w:color w:val="444444"/>
          <w:sz w:val="28"/>
          <w:szCs w:val="28"/>
          <w:shd w:val="clear" w:color="auto" w:fill="FFFFFF"/>
        </w:rPr>
        <w:t xml:space="preserve">, следуя идее </w:t>
      </w:r>
      <w:r w:rsidR="006B3754">
        <w:rPr>
          <w:color w:val="444444"/>
          <w:sz w:val="28"/>
          <w:szCs w:val="28"/>
          <w:shd w:val="clear" w:color="auto" w:fill="FFFFFF"/>
        </w:rPr>
        <w:t xml:space="preserve">единой науке о человеке – </w:t>
      </w:r>
      <w:r w:rsidR="005A0BE5">
        <w:rPr>
          <w:color w:val="444444"/>
          <w:sz w:val="28"/>
          <w:szCs w:val="28"/>
          <w:shd w:val="clear" w:color="auto" w:fill="FFFFFF"/>
        </w:rPr>
        <w:t>народоведени</w:t>
      </w:r>
      <w:r w:rsidR="006B3754">
        <w:rPr>
          <w:color w:val="444444"/>
          <w:sz w:val="28"/>
          <w:szCs w:val="28"/>
          <w:shd w:val="clear" w:color="auto" w:fill="FFFFFF"/>
        </w:rPr>
        <w:t>и</w:t>
      </w:r>
      <w:r w:rsidR="005A0BE5">
        <w:rPr>
          <w:color w:val="444444"/>
          <w:sz w:val="28"/>
          <w:szCs w:val="28"/>
          <w:shd w:val="clear" w:color="auto" w:fill="FFFFFF"/>
        </w:rPr>
        <w:t>,</w:t>
      </w:r>
      <w:r w:rsidR="00C6466B">
        <w:rPr>
          <w:color w:val="444444"/>
          <w:sz w:val="28"/>
          <w:szCs w:val="28"/>
          <w:shd w:val="clear" w:color="auto" w:fill="FFFFFF"/>
        </w:rPr>
        <w:t xml:space="preserve"> Б.Ф. Адлер считал, что </w:t>
      </w:r>
      <w:r w:rsidR="005A0BE5">
        <w:rPr>
          <w:color w:val="444444"/>
          <w:sz w:val="28"/>
          <w:szCs w:val="28"/>
          <w:shd w:val="clear" w:color="auto" w:fill="FFFFFF"/>
        </w:rPr>
        <w:t xml:space="preserve">в музее археологические материалы должны расширять содержательную сторону этнографии, так сказать, углубляя научное знание вглубь </w:t>
      </w:r>
      <w:r w:rsidR="005A0BE5" w:rsidRPr="005A0BE5">
        <w:rPr>
          <w:color w:val="444444"/>
          <w:sz w:val="28"/>
          <w:szCs w:val="28"/>
          <w:shd w:val="clear" w:color="auto" w:fill="FFFFFF"/>
        </w:rPr>
        <w:t>[</w:t>
      </w:r>
      <w:r w:rsidR="005A0BE5" w:rsidRPr="005A0BE5">
        <w:rPr>
          <w:i/>
          <w:iCs/>
          <w:color w:val="444444"/>
          <w:sz w:val="28"/>
          <w:szCs w:val="28"/>
          <w:shd w:val="clear" w:color="auto" w:fill="FFFFFF"/>
        </w:rPr>
        <w:t>Зорин, 2001, с. 9</w:t>
      </w:r>
      <w:r w:rsidR="005A0BE5" w:rsidRPr="005A0BE5">
        <w:rPr>
          <w:color w:val="444444"/>
          <w:sz w:val="28"/>
          <w:szCs w:val="28"/>
          <w:shd w:val="clear" w:color="auto" w:fill="FFFFFF"/>
        </w:rPr>
        <w:t>].</w:t>
      </w:r>
      <w:r w:rsidR="005A0BE5">
        <w:rPr>
          <w:color w:val="444444"/>
          <w:sz w:val="28"/>
          <w:szCs w:val="28"/>
          <w:shd w:val="clear" w:color="auto" w:fill="FFFFFF"/>
        </w:rPr>
        <w:t xml:space="preserve"> Видимо он, следовал принятой во </w:t>
      </w:r>
      <w:r w:rsidR="005A0BE5">
        <w:rPr>
          <w:color w:val="444444"/>
          <w:sz w:val="28"/>
          <w:szCs w:val="28"/>
          <w:shd w:val="clear" w:color="auto" w:fill="FFFFFF"/>
        </w:rPr>
        <w:lastRenderedPageBreak/>
        <w:t xml:space="preserve">второй половине </w:t>
      </w:r>
      <w:r w:rsidR="005A0BE5">
        <w:rPr>
          <w:color w:val="444444"/>
          <w:sz w:val="28"/>
          <w:szCs w:val="28"/>
          <w:shd w:val="clear" w:color="auto" w:fill="FFFFFF"/>
          <w:lang w:val="en-US"/>
        </w:rPr>
        <w:t>XIX</w:t>
      </w:r>
      <w:r w:rsidR="005A0BE5" w:rsidRPr="005A0BE5">
        <w:rPr>
          <w:color w:val="444444"/>
          <w:sz w:val="28"/>
          <w:szCs w:val="28"/>
          <w:shd w:val="clear" w:color="auto" w:fill="FFFFFF"/>
        </w:rPr>
        <w:t xml:space="preserve"> </w:t>
      </w:r>
      <w:r w:rsidR="005A0BE5">
        <w:rPr>
          <w:color w:val="444444"/>
          <w:sz w:val="28"/>
          <w:szCs w:val="28"/>
          <w:shd w:val="clear" w:color="auto" w:fill="FFFFFF"/>
        </w:rPr>
        <w:t xml:space="preserve">в. практике относить археологию к разряду естественнонаучных дисциплин. Впрочем, в этой концепции свое место нашли и антропология и </w:t>
      </w:r>
      <w:r w:rsidR="002116D9">
        <w:rPr>
          <w:color w:val="444444"/>
          <w:sz w:val="28"/>
          <w:szCs w:val="28"/>
          <w:shd w:val="clear" w:color="auto" w:fill="FFFFFF"/>
        </w:rPr>
        <w:t>геология,</w:t>
      </w:r>
      <w:r w:rsidR="005A0BE5">
        <w:rPr>
          <w:color w:val="444444"/>
          <w:sz w:val="28"/>
          <w:szCs w:val="28"/>
          <w:shd w:val="clear" w:color="auto" w:fill="FFFFFF"/>
        </w:rPr>
        <w:t xml:space="preserve"> и география, </w:t>
      </w:r>
      <w:r w:rsidR="006B3754">
        <w:rPr>
          <w:color w:val="444444"/>
          <w:sz w:val="28"/>
          <w:szCs w:val="28"/>
          <w:shd w:val="clear" w:color="auto" w:fill="FFFFFF"/>
        </w:rPr>
        <w:t xml:space="preserve">точнее </w:t>
      </w:r>
      <w:proofErr w:type="spellStart"/>
      <w:r w:rsidR="006B3754">
        <w:rPr>
          <w:color w:val="444444"/>
          <w:sz w:val="28"/>
          <w:szCs w:val="28"/>
          <w:shd w:val="clear" w:color="auto" w:fill="FFFFFF"/>
        </w:rPr>
        <w:t>этногеография</w:t>
      </w:r>
      <w:proofErr w:type="spellEnd"/>
      <w:r w:rsidR="006B3754">
        <w:rPr>
          <w:color w:val="444444"/>
          <w:sz w:val="28"/>
          <w:szCs w:val="28"/>
          <w:shd w:val="clear" w:color="auto" w:fill="FFFFFF"/>
        </w:rPr>
        <w:t xml:space="preserve">, </w:t>
      </w:r>
      <w:r w:rsidR="005A0BE5">
        <w:rPr>
          <w:color w:val="444444"/>
          <w:sz w:val="28"/>
          <w:szCs w:val="28"/>
          <w:shd w:val="clear" w:color="auto" w:fill="FFFFFF"/>
        </w:rPr>
        <w:t xml:space="preserve">в той же роли </w:t>
      </w:r>
      <w:r w:rsidR="002116D9">
        <w:rPr>
          <w:color w:val="444444"/>
          <w:sz w:val="28"/>
          <w:szCs w:val="28"/>
          <w:shd w:val="clear" w:color="auto" w:fill="FFFFFF"/>
        </w:rPr>
        <w:t xml:space="preserve">«помощников» этнографическому ядру </w:t>
      </w:r>
      <w:r w:rsidR="002116D9" w:rsidRPr="002116D9">
        <w:rPr>
          <w:color w:val="444444"/>
          <w:sz w:val="28"/>
          <w:szCs w:val="28"/>
          <w:shd w:val="clear" w:color="auto" w:fill="FFFFFF"/>
        </w:rPr>
        <w:t>[</w:t>
      </w:r>
      <w:r w:rsidR="002116D9" w:rsidRPr="002116D9">
        <w:rPr>
          <w:i/>
          <w:iCs/>
          <w:color w:val="444444"/>
          <w:sz w:val="28"/>
          <w:szCs w:val="28"/>
          <w:shd w:val="clear" w:color="auto" w:fill="FFFFFF"/>
        </w:rPr>
        <w:t>Адлер, 1920, с. 465-495</w:t>
      </w:r>
      <w:r w:rsidR="002116D9" w:rsidRPr="002116D9">
        <w:rPr>
          <w:color w:val="444444"/>
          <w:sz w:val="28"/>
          <w:szCs w:val="28"/>
          <w:shd w:val="clear" w:color="auto" w:fill="FFFFFF"/>
        </w:rPr>
        <w:t>].</w:t>
      </w:r>
    </w:p>
    <w:p w14:paraId="272327D4" w14:textId="455FF231" w:rsidR="00677C46" w:rsidRDefault="006B3754" w:rsidP="00E52A5D">
      <w:pPr>
        <w:pStyle w:val="a3"/>
        <w:shd w:val="clear" w:color="auto" w:fill="FFFFFF"/>
        <w:spacing w:before="0" w:beforeAutospacing="0" w:after="0" w:afterAutospacing="0"/>
        <w:ind w:firstLine="567"/>
        <w:jc w:val="both"/>
        <w:rPr>
          <w:color w:val="444444"/>
          <w:sz w:val="28"/>
          <w:szCs w:val="28"/>
          <w:shd w:val="clear" w:color="auto" w:fill="FFFFFF"/>
        </w:rPr>
      </w:pPr>
      <w:r>
        <w:rPr>
          <w:color w:val="444444"/>
          <w:sz w:val="28"/>
          <w:szCs w:val="28"/>
          <w:shd w:val="clear" w:color="auto" w:fill="FFFFFF"/>
        </w:rPr>
        <w:t>Эти идеи он прививал и своим ученикам, например, С.</w:t>
      </w:r>
      <w:r w:rsidR="00677C46">
        <w:rPr>
          <w:color w:val="444444"/>
          <w:sz w:val="28"/>
          <w:szCs w:val="28"/>
          <w:shd w:val="clear" w:color="auto" w:fill="FFFFFF"/>
        </w:rPr>
        <w:t xml:space="preserve"> </w:t>
      </w:r>
      <w:r>
        <w:rPr>
          <w:color w:val="444444"/>
          <w:sz w:val="28"/>
          <w:szCs w:val="28"/>
          <w:shd w:val="clear" w:color="auto" w:fill="FFFFFF"/>
        </w:rPr>
        <w:t>А. Теплоухову, который стал археологом</w:t>
      </w:r>
      <w:r w:rsidR="000D234F">
        <w:rPr>
          <w:color w:val="444444"/>
          <w:sz w:val="28"/>
          <w:szCs w:val="28"/>
          <w:shd w:val="clear" w:color="auto" w:fill="FFFFFF"/>
        </w:rPr>
        <w:t>-</w:t>
      </w:r>
      <w:proofErr w:type="spellStart"/>
      <w:r w:rsidR="000D234F">
        <w:rPr>
          <w:color w:val="444444"/>
          <w:sz w:val="28"/>
          <w:szCs w:val="28"/>
          <w:shd w:val="clear" w:color="auto" w:fill="FFFFFF"/>
        </w:rPr>
        <w:t>сибиреведом</w:t>
      </w:r>
      <w:proofErr w:type="spellEnd"/>
      <w:r>
        <w:rPr>
          <w:color w:val="444444"/>
          <w:sz w:val="28"/>
          <w:szCs w:val="28"/>
          <w:shd w:val="clear" w:color="auto" w:fill="FFFFFF"/>
        </w:rPr>
        <w:t xml:space="preserve">. Последнего причисляют к </w:t>
      </w:r>
      <w:proofErr w:type="spellStart"/>
      <w:r w:rsidR="00503DF0">
        <w:rPr>
          <w:color w:val="444444"/>
          <w:sz w:val="28"/>
          <w:szCs w:val="28"/>
          <w:shd w:val="clear" w:color="auto" w:fill="FFFFFF"/>
        </w:rPr>
        <w:t>полеоэтнологическому</w:t>
      </w:r>
      <w:proofErr w:type="spellEnd"/>
      <w:r w:rsidR="00503DF0">
        <w:rPr>
          <w:color w:val="444444"/>
          <w:sz w:val="28"/>
          <w:szCs w:val="28"/>
          <w:shd w:val="clear" w:color="auto" w:fill="FFFFFF"/>
        </w:rPr>
        <w:t xml:space="preserve"> направлению в российской и советской археологии </w:t>
      </w:r>
      <w:r w:rsidR="00503DF0" w:rsidRPr="00503DF0">
        <w:rPr>
          <w:color w:val="444444"/>
          <w:sz w:val="28"/>
          <w:szCs w:val="28"/>
          <w:shd w:val="clear" w:color="auto" w:fill="FFFFFF"/>
        </w:rPr>
        <w:t>[</w:t>
      </w:r>
      <w:r w:rsidR="00503DF0" w:rsidRPr="00503DF0">
        <w:rPr>
          <w:i/>
          <w:iCs/>
          <w:color w:val="444444"/>
          <w:sz w:val="28"/>
          <w:szCs w:val="28"/>
          <w:shd w:val="clear" w:color="auto" w:fill="FFFFFF"/>
        </w:rPr>
        <w:t>Платонова, 2010, с. 178,179</w:t>
      </w:r>
      <w:r w:rsidR="00503DF0" w:rsidRPr="00503DF0">
        <w:rPr>
          <w:color w:val="444444"/>
          <w:sz w:val="28"/>
          <w:szCs w:val="28"/>
          <w:shd w:val="clear" w:color="auto" w:fill="FFFFFF"/>
        </w:rPr>
        <w:t>]</w:t>
      </w:r>
      <w:r w:rsidR="00503DF0">
        <w:rPr>
          <w:color w:val="444444"/>
          <w:sz w:val="28"/>
          <w:szCs w:val="28"/>
          <w:shd w:val="clear" w:color="auto" w:fill="FFFFFF"/>
        </w:rPr>
        <w:t>.</w:t>
      </w:r>
    </w:p>
    <w:p w14:paraId="2426DD91" w14:textId="50D18960" w:rsidR="00D916E1" w:rsidRDefault="00503DF0" w:rsidP="00E52A5D">
      <w:pPr>
        <w:pStyle w:val="a3"/>
        <w:shd w:val="clear" w:color="auto" w:fill="FFFFFF"/>
        <w:spacing w:before="0" w:beforeAutospacing="0" w:after="0" w:afterAutospacing="0"/>
        <w:ind w:firstLine="567"/>
        <w:jc w:val="both"/>
        <w:rPr>
          <w:color w:val="444444"/>
          <w:sz w:val="28"/>
          <w:szCs w:val="28"/>
          <w:shd w:val="clear" w:color="auto" w:fill="FFFFFF"/>
        </w:rPr>
      </w:pPr>
      <w:r>
        <w:rPr>
          <w:color w:val="444444"/>
          <w:sz w:val="28"/>
          <w:szCs w:val="28"/>
          <w:shd w:val="clear" w:color="auto" w:fill="FFFFFF"/>
        </w:rPr>
        <w:t xml:space="preserve">Роль археологии особенно была заметна в занятиях Б. Ф. Адлера </w:t>
      </w:r>
      <w:r w:rsidR="003D7A2B">
        <w:rPr>
          <w:color w:val="444444"/>
          <w:sz w:val="28"/>
          <w:szCs w:val="28"/>
          <w:shd w:val="clear" w:color="auto" w:fill="FFFFFF"/>
        </w:rPr>
        <w:t xml:space="preserve">со студентами </w:t>
      </w:r>
      <w:r>
        <w:rPr>
          <w:color w:val="444444"/>
          <w:sz w:val="28"/>
          <w:szCs w:val="28"/>
          <w:shd w:val="clear" w:color="auto" w:fill="FFFFFF"/>
        </w:rPr>
        <w:t>в университете и в Северо-Восточном археологическом</w:t>
      </w:r>
      <w:r w:rsidR="003D7A2B">
        <w:rPr>
          <w:color w:val="444444"/>
          <w:sz w:val="28"/>
          <w:szCs w:val="28"/>
          <w:shd w:val="clear" w:color="auto" w:fill="FFFFFF"/>
        </w:rPr>
        <w:t xml:space="preserve"> и этнографическом </w:t>
      </w:r>
      <w:r>
        <w:rPr>
          <w:color w:val="444444"/>
          <w:sz w:val="28"/>
          <w:szCs w:val="28"/>
          <w:shd w:val="clear" w:color="auto" w:fill="FFFFFF"/>
        </w:rPr>
        <w:t xml:space="preserve">институте (с 1917 г.). Здесь </w:t>
      </w:r>
      <w:r w:rsidR="003D7A2B">
        <w:rPr>
          <w:color w:val="444444"/>
          <w:sz w:val="28"/>
          <w:szCs w:val="28"/>
          <w:shd w:val="clear" w:color="auto" w:fill="FFFFFF"/>
        </w:rPr>
        <w:t xml:space="preserve">им </w:t>
      </w:r>
      <w:r>
        <w:rPr>
          <w:color w:val="444444"/>
          <w:sz w:val="28"/>
          <w:szCs w:val="28"/>
          <w:shd w:val="clear" w:color="auto" w:fill="FFFFFF"/>
        </w:rPr>
        <w:t xml:space="preserve">сочетались </w:t>
      </w:r>
      <w:r w:rsidR="00BB11B4">
        <w:rPr>
          <w:color w:val="444444"/>
          <w:sz w:val="28"/>
          <w:szCs w:val="28"/>
          <w:shd w:val="clear" w:color="auto" w:fill="FFFFFF"/>
        </w:rPr>
        <w:t>как</w:t>
      </w:r>
      <w:r>
        <w:rPr>
          <w:color w:val="444444"/>
          <w:sz w:val="28"/>
          <w:szCs w:val="28"/>
          <w:shd w:val="clear" w:color="auto" w:fill="FFFFFF"/>
        </w:rPr>
        <w:t xml:space="preserve"> кружковая</w:t>
      </w:r>
      <w:r w:rsidR="00BB11B4">
        <w:rPr>
          <w:color w:val="444444"/>
          <w:sz w:val="28"/>
          <w:szCs w:val="28"/>
          <w:shd w:val="clear" w:color="auto" w:fill="FFFFFF"/>
        </w:rPr>
        <w:t>, так и</w:t>
      </w:r>
      <w:r>
        <w:rPr>
          <w:color w:val="444444"/>
          <w:sz w:val="28"/>
          <w:szCs w:val="28"/>
          <w:shd w:val="clear" w:color="auto" w:fill="FFFFFF"/>
        </w:rPr>
        <w:t xml:space="preserve"> исследовательская работа, особенно </w:t>
      </w:r>
      <w:r w:rsidR="00BB11B4">
        <w:rPr>
          <w:color w:val="444444"/>
          <w:sz w:val="28"/>
          <w:szCs w:val="28"/>
          <w:shd w:val="clear" w:color="auto" w:fill="FFFFFF"/>
        </w:rPr>
        <w:t xml:space="preserve">активно такие занятия велись </w:t>
      </w:r>
      <w:r>
        <w:rPr>
          <w:color w:val="444444"/>
          <w:sz w:val="28"/>
          <w:szCs w:val="28"/>
          <w:shd w:val="clear" w:color="auto" w:fill="FFFFFF"/>
        </w:rPr>
        <w:t>в 191</w:t>
      </w:r>
      <w:r w:rsidR="003D7A2B">
        <w:rPr>
          <w:color w:val="444444"/>
          <w:sz w:val="28"/>
          <w:szCs w:val="28"/>
          <w:shd w:val="clear" w:color="auto" w:fill="FFFFFF"/>
        </w:rPr>
        <w:t>5</w:t>
      </w:r>
      <w:r>
        <w:rPr>
          <w:color w:val="444444"/>
          <w:sz w:val="28"/>
          <w:szCs w:val="28"/>
          <w:shd w:val="clear" w:color="auto" w:fill="FFFFFF"/>
        </w:rPr>
        <w:t>-1916 гг.</w:t>
      </w:r>
      <w:r w:rsidR="00BB11B4">
        <w:rPr>
          <w:color w:val="444444"/>
          <w:sz w:val="28"/>
          <w:szCs w:val="28"/>
          <w:shd w:val="clear" w:color="auto" w:fill="FFFFFF"/>
        </w:rPr>
        <w:t xml:space="preserve">, сочетаясь с </w:t>
      </w:r>
      <w:r w:rsidR="003D7A2B">
        <w:rPr>
          <w:color w:val="444444"/>
          <w:sz w:val="28"/>
          <w:szCs w:val="28"/>
          <w:shd w:val="clear" w:color="auto" w:fill="FFFFFF"/>
        </w:rPr>
        <w:t>теоретически</w:t>
      </w:r>
      <w:r w:rsidR="00BB11B4">
        <w:rPr>
          <w:color w:val="444444"/>
          <w:sz w:val="28"/>
          <w:szCs w:val="28"/>
          <w:shd w:val="clear" w:color="auto" w:fill="FFFFFF"/>
        </w:rPr>
        <w:t>ми</w:t>
      </w:r>
      <w:r w:rsidR="003D7A2B">
        <w:rPr>
          <w:color w:val="444444"/>
          <w:sz w:val="28"/>
          <w:szCs w:val="28"/>
          <w:shd w:val="clear" w:color="auto" w:fill="FFFFFF"/>
        </w:rPr>
        <w:t xml:space="preserve"> </w:t>
      </w:r>
      <w:r w:rsidR="00BB11B4">
        <w:rPr>
          <w:color w:val="444444"/>
          <w:sz w:val="28"/>
          <w:szCs w:val="28"/>
          <w:shd w:val="clear" w:color="auto" w:fill="FFFFFF"/>
        </w:rPr>
        <w:t>штудиями</w:t>
      </w:r>
      <w:r w:rsidR="003D7A2B">
        <w:rPr>
          <w:color w:val="444444"/>
          <w:sz w:val="28"/>
          <w:szCs w:val="28"/>
          <w:shd w:val="clear" w:color="auto" w:fill="FFFFFF"/>
        </w:rPr>
        <w:t xml:space="preserve"> </w:t>
      </w:r>
      <w:r w:rsidR="003D7A2B" w:rsidRPr="003D7A2B">
        <w:rPr>
          <w:color w:val="444444"/>
          <w:sz w:val="28"/>
          <w:szCs w:val="28"/>
          <w:shd w:val="clear" w:color="auto" w:fill="FFFFFF"/>
        </w:rPr>
        <w:t>[</w:t>
      </w:r>
      <w:r w:rsidR="003D7A2B" w:rsidRPr="003D7A2B">
        <w:rPr>
          <w:i/>
          <w:iCs/>
          <w:color w:val="444444"/>
          <w:sz w:val="28"/>
          <w:szCs w:val="28"/>
          <w:shd w:val="clear" w:color="auto" w:fill="FFFFFF"/>
        </w:rPr>
        <w:t>Бусыгин, Зорин, 2002, с. 62</w:t>
      </w:r>
      <w:r w:rsidR="003D7A2B" w:rsidRPr="003D7A2B">
        <w:rPr>
          <w:color w:val="444444"/>
          <w:sz w:val="28"/>
          <w:szCs w:val="28"/>
          <w:shd w:val="clear" w:color="auto" w:fill="FFFFFF"/>
        </w:rPr>
        <w:t>]</w:t>
      </w:r>
      <w:r w:rsidR="003D7A2B">
        <w:rPr>
          <w:color w:val="444444"/>
          <w:sz w:val="28"/>
          <w:szCs w:val="28"/>
          <w:shd w:val="clear" w:color="auto" w:fill="FFFFFF"/>
        </w:rPr>
        <w:t xml:space="preserve">. В Казанском университете </w:t>
      </w:r>
      <w:r w:rsidR="00BB11B4">
        <w:rPr>
          <w:color w:val="444444"/>
          <w:sz w:val="28"/>
          <w:szCs w:val="28"/>
          <w:shd w:val="clear" w:color="auto" w:fill="FFFFFF"/>
        </w:rPr>
        <w:t>Бруно Федорович</w:t>
      </w:r>
      <w:r w:rsidR="003D7A2B">
        <w:rPr>
          <w:color w:val="444444"/>
          <w:sz w:val="28"/>
          <w:szCs w:val="28"/>
          <w:shd w:val="clear" w:color="auto" w:fill="FFFFFF"/>
        </w:rPr>
        <w:t>, используя свое членство в университетск</w:t>
      </w:r>
      <w:r w:rsidR="00677C46">
        <w:rPr>
          <w:color w:val="444444"/>
          <w:sz w:val="28"/>
          <w:szCs w:val="28"/>
          <w:shd w:val="clear" w:color="auto" w:fill="FFFFFF"/>
        </w:rPr>
        <w:t>о</w:t>
      </w:r>
      <w:r w:rsidR="003D7A2B">
        <w:rPr>
          <w:color w:val="444444"/>
          <w:sz w:val="28"/>
          <w:szCs w:val="28"/>
          <w:shd w:val="clear" w:color="auto" w:fill="FFFFFF"/>
        </w:rPr>
        <w:t xml:space="preserve">м Обществе естествоиспытателей, организовывал наиболее способным студентам дальние командировки в том числе на Урал и в Зауралье, где помимо этнографических коллекций собрались и археологические материалы. Такую экспедицию </w:t>
      </w:r>
      <w:r w:rsidR="00002550">
        <w:rPr>
          <w:color w:val="444444"/>
          <w:sz w:val="28"/>
          <w:szCs w:val="28"/>
          <w:shd w:val="clear" w:color="auto" w:fill="FFFFFF"/>
        </w:rPr>
        <w:t xml:space="preserve">в 1912 г. </w:t>
      </w:r>
      <w:r w:rsidR="003D7A2B">
        <w:rPr>
          <w:color w:val="444444"/>
          <w:sz w:val="28"/>
          <w:szCs w:val="28"/>
          <w:shd w:val="clear" w:color="auto" w:fill="FFFFFF"/>
        </w:rPr>
        <w:t>совершил и С. А. Теплоухов</w:t>
      </w:r>
      <w:r w:rsidR="00002550">
        <w:rPr>
          <w:color w:val="444444"/>
          <w:sz w:val="28"/>
          <w:szCs w:val="28"/>
          <w:shd w:val="clear" w:color="auto" w:fill="FFFFFF"/>
        </w:rPr>
        <w:t xml:space="preserve"> </w:t>
      </w:r>
      <w:r w:rsidR="00002550" w:rsidRPr="003D7A2B">
        <w:rPr>
          <w:color w:val="444444"/>
          <w:sz w:val="28"/>
          <w:szCs w:val="28"/>
          <w:shd w:val="clear" w:color="auto" w:fill="FFFFFF"/>
        </w:rPr>
        <w:t>[</w:t>
      </w:r>
      <w:r w:rsidR="00002550" w:rsidRPr="00002550">
        <w:rPr>
          <w:i/>
          <w:iCs/>
          <w:color w:val="444444"/>
          <w:sz w:val="28"/>
          <w:szCs w:val="28"/>
          <w:shd w:val="clear" w:color="auto" w:fill="FFFFFF"/>
        </w:rPr>
        <w:t>Антропология, 2017, с. 40-49</w:t>
      </w:r>
      <w:r w:rsidR="00002550" w:rsidRPr="003D7A2B">
        <w:rPr>
          <w:color w:val="444444"/>
          <w:sz w:val="28"/>
          <w:szCs w:val="28"/>
          <w:shd w:val="clear" w:color="auto" w:fill="FFFFFF"/>
        </w:rPr>
        <w:t>]</w:t>
      </w:r>
      <w:r w:rsidR="003D7A2B">
        <w:rPr>
          <w:color w:val="444444"/>
          <w:sz w:val="28"/>
          <w:szCs w:val="28"/>
          <w:shd w:val="clear" w:color="auto" w:fill="FFFFFF"/>
        </w:rPr>
        <w:t>.</w:t>
      </w:r>
      <w:r w:rsidR="000D234F">
        <w:rPr>
          <w:color w:val="444444"/>
          <w:sz w:val="28"/>
          <w:szCs w:val="28"/>
          <w:shd w:val="clear" w:color="auto" w:fill="FFFFFF"/>
        </w:rPr>
        <w:t xml:space="preserve"> В 1917 и 1918 гг. Б. Ф. Адлер организовал небольшие учебные раскопки на </w:t>
      </w:r>
      <w:proofErr w:type="spellStart"/>
      <w:r w:rsidR="000D234F">
        <w:rPr>
          <w:color w:val="444444"/>
          <w:sz w:val="28"/>
          <w:szCs w:val="28"/>
          <w:shd w:val="clear" w:color="auto" w:fill="FFFFFF"/>
        </w:rPr>
        <w:t>Займищенских</w:t>
      </w:r>
      <w:proofErr w:type="spellEnd"/>
      <w:r w:rsidR="000D234F">
        <w:rPr>
          <w:color w:val="444444"/>
          <w:sz w:val="28"/>
          <w:szCs w:val="28"/>
          <w:shd w:val="clear" w:color="auto" w:fill="FFFFFF"/>
        </w:rPr>
        <w:t xml:space="preserve"> стоянках </w:t>
      </w:r>
      <w:r w:rsidR="006326EF">
        <w:rPr>
          <w:color w:val="444444"/>
          <w:sz w:val="28"/>
          <w:szCs w:val="28"/>
          <w:shd w:val="clear" w:color="auto" w:fill="FFFFFF"/>
        </w:rPr>
        <w:t xml:space="preserve">под Казанью </w:t>
      </w:r>
      <w:r w:rsidR="00BB11B4">
        <w:rPr>
          <w:color w:val="444444"/>
          <w:sz w:val="28"/>
          <w:szCs w:val="28"/>
          <w:shd w:val="clear" w:color="auto" w:fill="FFFFFF"/>
        </w:rPr>
        <w:t xml:space="preserve">эпохи позднего неолита </w:t>
      </w:r>
      <w:r w:rsidR="006326EF">
        <w:rPr>
          <w:color w:val="444444"/>
          <w:sz w:val="28"/>
          <w:szCs w:val="28"/>
          <w:shd w:val="clear" w:color="auto" w:fill="FFFFFF"/>
        </w:rPr>
        <w:t xml:space="preserve">и бронзы </w:t>
      </w:r>
      <w:r w:rsidR="000D234F" w:rsidRPr="0037638E">
        <w:rPr>
          <w:color w:val="444444"/>
          <w:sz w:val="28"/>
          <w:szCs w:val="28"/>
          <w:shd w:val="clear" w:color="auto" w:fill="FFFFFF"/>
        </w:rPr>
        <w:t>[</w:t>
      </w:r>
      <w:r w:rsidR="000D234F" w:rsidRPr="000D234F">
        <w:rPr>
          <w:i/>
          <w:iCs/>
          <w:color w:val="444444"/>
          <w:sz w:val="28"/>
          <w:szCs w:val="28"/>
          <w:shd w:val="clear" w:color="auto" w:fill="FFFFFF"/>
        </w:rPr>
        <w:t>Бусыгин, Зорин, 2002, с. 59</w:t>
      </w:r>
      <w:r w:rsidR="000D234F" w:rsidRPr="0037638E">
        <w:rPr>
          <w:i/>
          <w:iCs/>
          <w:color w:val="444444"/>
          <w:sz w:val="28"/>
          <w:szCs w:val="28"/>
          <w:shd w:val="clear" w:color="auto" w:fill="FFFFFF"/>
        </w:rPr>
        <w:t>].</w:t>
      </w:r>
      <w:r w:rsidR="0037638E">
        <w:rPr>
          <w:i/>
          <w:iCs/>
          <w:color w:val="444444"/>
          <w:sz w:val="28"/>
          <w:szCs w:val="28"/>
          <w:shd w:val="clear" w:color="auto" w:fill="FFFFFF"/>
        </w:rPr>
        <w:t xml:space="preserve"> </w:t>
      </w:r>
      <w:r w:rsidR="0037638E">
        <w:rPr>
          <w:color w:val="444444"/>
          <w:sz w:val="28"/>
          <w:szCs w:val="28"/>
          <w:shd w:val="clear" w:color="auto" w:fill="FFFFFF"/>
        </w:rPr>
        <w:t xml:space="preserve">Для учебных целей он выписывал </w:t>
      </w:r>
      <w:r w:rsidR="004301FB">
        <w:rPr>
          <w:color w:val="444444"/>
          <w:sz w:val="28"/>
          <w:szCs w:val="28"/>
          <w:shd w:val="clear" w:color="auto" w:fill="FFFFFF"/>
        </w:rPr>
        <w:t xml:space="preserve">из-за рубежа </w:t>
      </w:r>
      <w:r w:rsidR="0037638E">
        <w:rPr>
          <w:color w:val="444444"/>
          <w:sz w:val="28"/>
          <w:szCs w:val="28"/>
          <w:shd w:val="clear" w:color="auto" w:fill="FFFFFF"/>
        </w:rPr>
        <w:t>муляжи археологических предметов разных эпох, например со свайных поселений</w:t>
      </w:r>
      <w:r w:rsidR="004301FB">
        <w:rPr>
          <w:color w:val="444444"/>
          <w:sz w:val="28"/>
          <w:szCs w:val="28"/>
          <w:shd w:val="clear" w:color="auto" w:fill="FFFFFF"/>
        </w:rPr>
        <w:t xml:space="preserve"> на Цюрихском озере</w:t>
      </w:r>
      <w:r w:rsidR="0037638E">
        <w:rPr>
          <w:color w:val="444444"/>
          <w:sz w:val="28"/>
          <w:szCs w:val="28"/>
          <w:shd w:val="clear" w:color="auto" w:fill="FFFFFF"/>
        </w:rPr>
        <w:t xml:space="preserve"> в Швейцарии </w:t>
      </w:r>
      <w:r w:rsidR="004301FB">
        <w:rPr>
          <w:color w:val="444444"/>
          <w:sz w:val="28"/>
          <w:szCs w:val="28"/>
          <w:shd w:val="clear" w:color="auto" w:fill="FFFFFF"/>
        </w:rPr>
        <w:t xml:space="preserve">в 1854 г., отнесенных к </w:t>
      </w:r>
      <w:r w:rsidR="0037638E">
        <w:rPr>
          <w:color w:val="444444"/>
          <w:sz w:val="28"/>
          <w:szCs w:val="28"/>
          <w:shd w:val="clear" w:color="auto" w:fill="FFFFFF"/>
        </w:rPr>
        <w:t>эпох</w:t>
      </w:r>
      <w:r w:rsidR="004301FB">
        <w:rPr>
          <w:color w:val="444444"/>
          <w:sz w:val="28"/>
          <w:szCs w:val="28"/>
          <w:shd w:val="clear" w:color="auto" w:fill="FFFFFF"/>
        </w:rPr>
        <w:t>е</w:t>
      </w:r>
      <w:r w:rsidR="0037638E">
        <w:rPr>
          <w:color w:val="444444"/>
          <w:sz w:val="28"/>
          <w:szCs w:val="28"/>
          <w:shd w:val="clear" w:color="auto" w:fill="FFFFFF"/>
        </w:rPr>
        <w:t xml:space="preserve"> неоли</w:t>
      </w:r>
      <w:r w:rsidR="004301FB">
        <w:rPr>
          <w:color w:val="444444"/>
          <w:sz w:val="28"/>
          <w:szCs w:val="28"/>
          <w:shd w:val="clear" w:color="auto" w:fill="FFFFFF"/>
        </w:rPr>
        <w:t>т</w:t>
      </w:r>
      <w:r w:rsidR="0037638E">
        <w:rPr>
          <w:color w:val="444444"/>
          <w:sz w:val="28"/>
          <w:szCs w:val="28"/>
          <w:shd w:val="clear" w:color="auto" w:fill="FFFFFF"/>
        </w:rPr>
        <w:t>а и бронзово</w:t>
      </w:r>
      <w:r w:rsidR="004301FB">
        <w:rPr>
          <w:color w:val="444444"/>
          <w:sz w:val="28"/>
          <w:szCs w:val="28"/>
          <w:shd w:val="clear" w:color="auto" w:fill="FFFFFF"/>
        </w:rPr>
        <w:t>му</w:t>
      </w:r>
      <w:r w:rsidR="0037638E">
        <w:rPr>
          <w:color w:val="444444"/>
          <w:sz w:val="28"/>
          <w:szCs w:val="28"/>
          <w:shd w:val="clear" w:color="auto" w:fill="FFFFFF"/>
        </w:rPr>
        <w:t xml:space="preserve"> век</w:t>
      </w:r>
      <w:r w:rsidR="004301FB">
        <w:rPr>
          <w:color w:val="444444"/>
          <w:sz w:val="28"/>
          <w:szCs w:val="28"/>
          <w:shd w:val="clear" w:color="auto" w:fill="FFFFFF"/>
        </w:rPr>
        <w:t>у</w:t>
      </w:r>
      <w:r w:rsidR="0037638E">
        <w:rPr>
          <w:color w:val="444444"/>
          <w:sz w:val="28"/>
          <w:szCs w:val="28"/>
          <w:shd w:val="clear" w:color="auto" w:fill="FFFFFF"/>
        </w:rPr>
        <w:t>.</w:t>
      </w:r>
    </w:p>
    <w:p w14:paraId="6C9A1056" w14:textId="50D0767F" w:rsidR="004301FB" w:rsidRPr="0037638E" w:rsidRDefault="004301FB" w:rsidP="00E52A5D">
      <w:pPr>
        <w:pStyle w:val="a3"/>
        <w:shd w:val="clear" w:color="auto" w:fill="FFFFFF"/>
        <w:spacing w:before="0" w:beforeAutospacing="0" w:after="0" w:afterAutospacing="0"/>
        <w:ind w:firstLine="567"/>
        <w:jc w:val="both"/>
        <w:rPr>
          <w:color w:val="444444"/>
          <w:sz w:val="28"/>
          <w:szCs w:val="28"/>
          <w:shd w:val="clear" w:color="auto" w:fill="FFFFFF"/>
        </w:rPr>
      </w:pPr>
      <w:r>
        <w:rPr>
          <w:color w:val="444444"/>
          <w:sz w:val="28"/>
          <w:szCs w:val="28"/>
          <w:shd w:val="clear" w:color="auto" w:fill="FFFFFF"/>
        </w:rPr>
        <w:t>Таким образом, в своей научной и педагогической деятельности Б. Ф. Адлер проводил линию на комплексный подход к осмыслению археологических и этнографических материалов в рамках единой</w:t>
      </w:r>
      <w:r w:rsidR="006326EF">
        <w:rPr>
          <w:color w:val="444444"/>
          <w:sz w:val="28"/>
          <w:szCs w:val="28"/>
          <w:shd w:val="clear" w:color="auto" w:fill="FFFFFF"/>
        </w:rPr>
        <w:t>,</w:t>
      </w:r>
      <w:r>
        <w:rPr>
          <w:color w:val="444444"/>
          <w:sz w:val="28"/>
          <w:szCs w:val="28"/>
          <w:shd w:val="clear" w:color="auto" w:fill="FFFFFF"/>
        </w:rPr>
        <w:t xml:space="preserve"> в его видении</w:t>
      </w:r>
      <w:r w:rsidR="006326EF">
        <w:rPr>
          <w:color w:val="444444"/>
          <w:sz w:val="28"/>
          <w:szCs w:val="28"/>
          <w:shd w:val="clear" w:color="auto" w:fill="FFFFFF"/>
        </w:rPr>
        <w:t>,</w:t>
      </w:r>
      <w:r>
        <w:rPr>
          <w:color w:val="444444"/>
          <w:sz w:val="28"/>
          <w:szCs w:val="28"/>
          <w:shd w:val="clear" w:color="auto" w:fill="FFFFFF"/>
        </w:rPr>
        <w:t xml:space="preserve"> исследовательской сферы – науки о человеке.</w:t>
      </w:r>
      <w:r w:rsidR="00361766">
        <w:rPr>
          <w:color w:val="444444"/>
          <w:sz w:val="28"/>
          <w:szCs w:val="28"/>
          <w:shd w:val="clear" w:color="auto" w:fill="FFFFFF"/>
        </w:rPr>
        <w:t xml:space="preserve"> Примечательно, что это воплощалось в полевой практике – формировани</w:t>
      </w:r>
      <w:r w:rsidR="006326EF">
        <w:rPr>
          <w:color w:val="444444"/>
          <w:sz w:val="28"/>
          <w:szCs w:val="28"/>
          <w:shd w:val="clear" w:color="auto" w:fill="FFFFFF"/>
        </w:rPr>
        <w:t>и</w:t>
      </w:r>
      <w:r w:rsidR="00361766">
        <w:rPr>
          <w:color w:val="444444"/>
          <w:sz w:val="28"/>
          <w:szCs w:val="28"/>
          <w:shd w:val="clear" w:color="auto" w:fill="FFFFFF"/>
        </w:rPr>
        <w:t xml:space="preserve"> коллекций по археологии и этнографии во время археологических экспедиций и экскурсий, а также в музейных экспозициях. Им была разработана и теоретическая основа представления артефактов из области археологического и этнографического знания в музейном пространстве.</w:t>
      </w:r>
    </w:p>
    <w:p w14:paraId="54876CBF" w14:textId="77777777" w:rsidR="00BE45F2" w:rsidRDefault="00BE45F2" w:rsidP="00AA1477">
      <w:pPr>
        <w:pStyle w:val="a3"/>
        <w:shd w:val="clear" w:color="auto" w:fill="FFFFFF"/>
        <w:spacing w:before="0" w:beforeAutospacing="0" w:after="0" w:afterAutospacing="0"/>
        <w:ind w:firstLine="567"/>
        <w:jc w:val="center"/>
        <w:rPr>
          <w:rStyle w:val="a4"/>
          <w:b w:val="0"/>
          <w:bCs w:val="0"/>
          <w:sz w:val="28"/>
          <w:szCs w:val="28"/>
        </w:rPr>
      </w:pPr>
    </w:p>
    <w:p w14:paraId="0CF5D1B6" w14:textId="77777777" w:rsidR="00BE45F2" w:rsidRDefault="00BE45F2" w:rsidP="00AA1477">
      <w:pPr>
        <w:pStyle w:val="a3"/>
        <w:shd w:val="clear" w:color="auto" w:fill="FFFFFF"/>
        <w:spacing w:before="0" w:beforeAutospacing="0" w:after="0" w:afterAutospacing="0"/>
        <w:ind w:firstLine="567"/>
        <w:jc w:val="center"/>
        <w:rPr>
          <w:rStyle w:val="a4"/>
          <w:b w:val="0"/>
          <w:bCs w:val="0"/>
          <w:sz w:val="28"/>
          <w:szCs w:val="28"/>
        </w:rPr>
      </w:pPr>
    </w:p>
    <w:p w14:paraId="7EEF7694" w14:textId="6A63AD22" w:rsidR="00E52A5D" w:rsidRDefault="00AA1477" w:rsidP="00AA1477">
      <w:pPr>
        <w:pStyle w:val="a3"/>
        <w:shd w:val="clear" w:color="auto" w:fill="FFFFFF"/>
        <w:spacing w:before="0" w:beforeAutospacing="0" w:after="0" w:afterAutospacing="0"/>
        <w:ind w:firstLine="567"/>
        <w:jc w:val="center"/>
        <w:rPr>
          <w:color w:val="444444"/>
          <w:sz w:val="28"/>
          <w:szCs w:val="28"/>
        </w:rPr>
      </w:pPr>
      <w:r w:rsidRPr="00AA1477">
        <w:rPr>
          <w:rStyle w:val="a4"/>
          <w:b w:val="0"/>
          <w:bCs w:val="0"/>
          <w:sz w:val="28"/>
          <w:szCs w:val="28"/>
        </w:rPr>
        <w:t>С</w:t>
      </w:r>
      <w:r w:rsidR="00E52A5D" w:rsidRPr="00AA1477">
        <w:rPr>
          <w:sz w:val="28"/>
          <w:szCs w:val="28"/>
        </w:rPr>
        <w:t>пи</w:t>
      </w:r>
      <w:r w:rsidR="00E52A5D" w:rsidRPr="00E52A5D">
        <w:rPr>
          <w:color w:val="444444"/>
          <w:sz w:val="28"/>
          <w:szCs w:val="28"/>
        </w:rPr>
        <w:t>сок источников и литературы (в алфавитном порядке)</w:t>
      </w:r>
    </w:p>
    <w:p w14:paraId="704EC644" w14:textId="77777777" w:rsidR="00885853" w:rsidRDefault="00885853" w:rsidP="00E52A5D">
      <w:pPr>
        <w:pStyle w:val="a3"/>
        <w:shd w:val="clear" w:color="auto" w:fill="FFFFFF"/>
        <w:spacing w:before="0" w:beforeAutospacing="0" w:after="0" w:afterAutospacing="0"/>
        <w:ind w:firstLine="567"/>
        <w:jc w:val="both"/>
        <w:rPr>
          <w:rStyle w:val="a5"/>
          <w:color w:val="FF0000"/>
          <w:sz w:val="28"/>
          <w:szCs w:val="28"/>
          <w:shd w:val="clear" w:color="auto" w:fill="FFFFFF"/>
        </w:rPr>
      </w:pPr>
    </w:p>
    <w:p w14:paraId="09071C8A" w14:textId="11559106" w:rsidR="00912E95" w:rsidRPr="005B629D" w:rsidRDefault="00912E95" w:rsidP="00E52A5D">
      <w:pPr>
        <w:pStyle w:val="a3"/>
        <w:shd w:val="clear" w:color="auto" w:fill="FFFFFF"/>
        <w:spacing w:before="0" w:beforeAutospacing="0" w:after="0" w:afterAutospacing="0"/>
        <w:ind w:firstLine="567"/>
        <w:jc w:val="both"/>
        <w:rPr>
          <w:sz w:val="28"/>
          <w:szCs w:val="28"/>
          <w:shd w:val="clear" w:color="auto" w:fill="FFFFFF"/>
        </w:rPr>
      </w:pPr>
      <w:r w:rsidRPr="00605946">
        <w:rPr>
          <w:i/>
          <w:iCs/>
          <w:sz w:val="28"/>
          <w:szCs w:val="28"/>
          <w:shd w:val="clear" w:color="auto" w:fill="FFFFFF"/>
        </w:rPr>
        <w:t>Адлер Б. Ф.</w:t>
      </w:r>
      <w:r w:rsidRPr="00605946">
        <w:rPr>
          <w:sz w:val="28"/>
          <w:szCs w:val="28"/>
          <w:shd w:val="clear" w:color="auto" w:fill="FFFFFF"/>
        </w:rPr>
        <w:t xml:space="preserve"> Всероссийский Центральный Этнографический Музей в Москве // ИОАИЭ.</w:t>
      </w:r>
      <w:r w:rsidRPr="005B629D">
        <w:rPr>
          <w:sz w:val="28"/>
          <w:szCs w:val="28"/>
          <w:shd w:val="clear" w:color="auto" w:fill="FFFFFF"/>
        </w:rPr>
        <w:t xml:space="preserve"> – 1920. – Т. XXX. – </w:t>
      </w:r>
      <w:proofErr w:type="spellStart"/>
      <w:r w:rsidRPr="005B629D">
        <w:rPr>
          <w:sz w:val="28"/>
          <w:szCs w:val="28"/>
          <w:shd w:val="clear" w:color="auto" w:fill="FFFFFF"/>
        </w:rPr>
        <w:t>Вып</w:t>
      </w:r>
      <w:proofErr w:type="spellEnd"/>
      <w:r w:rsidRPr="005B629D">
        <w:rPr>
          <w:sz w:val="28"/>
          <w:szCs w:val="28"/>
          <w:shd w:val="clear" w:color="auto" w:fill="FFFFFF"/>
        </w:rPr>
        <w:t>. 4. – С. 465-495.</w:t>
      </w:r>
    </w:p>
    <w:p w14:paraId="2EC47276" w14:textId="6E70BBA3" w:rsidR="00885853" w:rsidRPr="007C4305" w:rsidRDefault="00885853" w:rsidP="00E52A5D">
      <w:pPr>
        <w:pStyle w:val="a3"/>
        <w:shd w:val="clear" w:color="auto" w:fill="FFFFFF"/>
        <w:spacing w:before="0" w:beforeAutospacing="0" w:after="0" w:afterAutospacing="0"/>
        <w:ind w:firstLine="567"/>
        <w:jc w:val="both"/>
        <w:rPr>
          <w:sz w:val="28"/>
          <w:szCs w:val="28"/>
          <w:shd w:val="clear" w:color="auto" w:fill="FFFFFF"/>
        </w:rPr>
      </w:pPr>
      <w:r w:rsidRPr="0037638E">
        <w:rPr>
          <w:i/>
          <w:iCs/>
          <w:sz w:val="28"/>
          <w:szCs w:val="28"/>
          <w:shd w:val="clear" w:color="auto" w:fill="FFFFFF"/>
        </w:rPr>
        <w:t>Антропология</w:t>
      </w:r>
      <w:r w:rsidRPr="007C4305">
        <w:rPr>
          <w:sz w:val="28"/>
          <w:szCs w:val="28"/>
          <w:shd w:val="clear" w:color="auto" w:fill="FFFFFF"/>
        </w:rPr>
        <w:t xml:space="preserve"> перемен: судьбы этнографов Казанского университета на рубеже эпох. Каталог выставки / Сост. Ф. Ф. Башкирцев, М. В. </w:t>
      </w:r>
      <w:proofErr w:type="spellStart"/>
      <w:r w:rsidRPr="007C4305">
        <w:rPr>
          <w:sz w:val="28"/>
          <w:szCs w:val="28"/>
          <w:shd w:val="clear" w:color="auto" w:fill="FFFFFF"/>
        </w:rPr>
        <w:t>Вятчина</w:t>
      </w:r>
      <w:proofErr w:type="spellEnd"/>
      <w:r w:rsidRPr="007C4305">
        <w:rPr>
          <w:sz w:val="28"/>
          <w:szCs w:val="28"/>
          <w:shd w:val="clear" w:color="auto" w:fill="FFFFFF"/>
        </w:rPr>
        <w:t>, Е. Г. Гущина. – Казань: Изд-во ун-та, 2017. – 96 с.</w:t>
      </w:r>
    </w:p>
    <w:p w14:paraId="481F0F77" w14:textId="26D452E2" w:rsidR="006428C3" w:rsidRPr="005B629D" w:rsidRDefault="006428C3" w:rsidP="00E52A5D">
      <w:pPr>
        <w:pStyle w:val="a3"/>
        <w:shd w:val="clear" w:color="auto" w:fill="FFFFFF"/>
        <w:spacing w:before="0" w:beforeAutospacing="0" w:after="0" w:afterAutospacing="0"/>
        <w:ind w:firstLine="567"/>
        <w:jc w:val="both"/>
        <w:rPr>
          <w:sz w:val="28"/>
          <w:szCs w:val="28"/>
          <w:shd w:val="clear" w:color="auto" w:fill="FFFFFF"/>
        </w:rPr>
      </w:pPr>
      <w:r w:rsidRPr="005B629D">
        <w:rPr>
          <w:i/>
          <w:iCs/>
          <w:sz w:val="28"/>
          <w:szCs w:val="28"/>
          <w:shd w:val="clear" w:color="auto" w:fill="FFFFFF"/>
        </w:rPr>
        <w:t>Богораз-Тан В. Г.</w:t>
      </w:r>
      <w:r w:rsidRPr="005B629D">
        <w:rPr>
          <w:sz w:val="28"/>
          <w:szCs w:val="28"/>
          <w:shd w:val="clear" w:color="auto" w:fill="FFFFFF"/>
        </w:rPr>
        <w:t xml:space="preserve"> Распространение культуры на земле. Основы </w:t>
      </w:r>
      <w:proofErr w:type="spellStart"/>
      <w:r w:rsidRPr="005B629D">
        <w:rPr>
          <w:sz w:val="28"/>
          <w:szCs w:val="28"/>
          <w:shd w:val="clear" w:color="auto" w:fill="FFFFFF"/>
        </w:rPr>
        <w:t>этногеографии</w:t>
      </w:r>
      <w:proofErr w:type="spellEnd"/>
      <w:r w:rsidRPr="005B629D">
        <w:rPr>
          <w:sz w:val="28"/>
          <w:szCs w:val="28"/>
          <w:shd w:val="clear" w:color="auto" w:fill="FFFFFF"/>
        </w:rPr>
        <w:t>. С 10 этнографическими картами. – М.-Л.: Гос. изд-во, 1928. – 315 с.</w:t>
      </w:r>
    </w:p>
    <w:p w14:paraId="3A7C5E93" w14:textId="71C3CE92" w:rsidR="007E1435" w:rsidRPr="008A1BFA" w:rsidRDefault="007E1435" w:rsidP="00E52A5D">
      <w:pPr>
        <w:pStyle w:val="a3"/>
        <w:shd w:val="clear" w:color="auto" w:fill="FFFFFF"/>
        <w:spacing w:before="0" w:beforeAutospacing="0" w:after="0" w:afterAutospacing="0"/>
        <w:ind w:firstLine="567"/>
        <w:jc w:val="both"/>
        <w:rPr>
          <w:sz w:val="28"/>
          <w:szCs w:val="28"/>
          <w:shd w:val="clear" w:color="auto" w:fill="FFFFFF"/>
        </w:rPr>
      </w:pPr>
      <w:r w:rsidRPr="008A1BFA">
        <w:rPr>
          <w:i/>
          <w:iCs/>
          <w:sz w:val="28"/>
          <w:szCs w:val="28"/>
          <w:shd w:val="clear" w:color="auto" w:fill="FFFFFF"/>
        </w:rPr>
        <w:t>Бусыгин Е. П., Зорин Н. В.</w:t>
      </w:r>
      <w:r w:rsidRPr="008A1BFA">
        <w:rPr>
          <w:sz w:val="28"/>
          <w:szCs w:val="28"/>
          <w:shd w:val="clear" w:color="auto" w:fill="FFFFFF"/>
        </w:rPr>
        <w:t xml:space="preserve"> Этнография в Казанском университете. – Казань: Изд-во ун-та, 2002. – 220 с.</w:t>
      </w:r>
    </w:p>
    <w:p w14:paraId="39D4FD83" w14:textId="6BC12BB4" w:rsidR="007E1435" w:rsidRPr="008A1BFA" w:rsidRDefault="007E1435" w:rsidP="00E52A5D">
      <w:pPr>
        <w:pStyle w:val="a3"/>
        <w:shd w:val="clear" w:color="auto" w:fill="FFFFFF"/>
        <w:spacing w:before="0" w:beforeAutospacing="0" w:after="0" w:afterAutospacing="0"/>
        <w:ind w:firstLine="567"/>
        <w:jc w:val="both"/>
        <w:rPr>
          <w:sz w:val="28"/>
          <w:szCs w:val="28"/>
          <w:shd w:val="clear" w:color="auto" w:fill="FFFFFF"/>
        </w:rPr>
      </w:pPr>
      <w:r w:rsidRPr="008A1BFA">
        <w:rPr>
          <w:i/>
          <w:iCs/>
          <w:sz w:val="28"/>
          <w:szCs w:val="28"/>
          <w:shd w:val="clear" w:color="auto" w:fill="FFFFFF"/>
        </w:rPr>
        <w:lastRenderedPageBreak/>
        <w:t>Зорин Н. В.</w:t>
      </w:r>
      <w:r w:rsidRPr="008A1BFA">
        <w:rPr>
          <w:sz w:val="28"/>
          <w:szCs w:val="28"/>
          <w:shd w:val="clear" w:color="auto" w:fill="FFFFFF"/>
        </w:rPr>
        <w:t xml:space="preserve"> Б</w:t>
      </w:r>
      <w:r w:rsidR="00F44998">
        <w:rPr>
          <w:sz w:val="28"/>
          <w:szCs w:val="28"/>
          <w:shd w:val="clear" w:color="auto" w:fill="FFFFFF"/>
        </w:rPr>
        <w:t>руно Фридрихович</w:t>
      </w:r>
      <w:r w:rsidRPr="008A1BFA">
        <w:rPr>
          <w:sz w:val="28"/>
          <w:szCs w:val="28"/>
          <w:shd w:val="clear" w:color="auto" w:fill="FFFFFF"/>
        </w:rPr>
        <w:t xml:space="preserve"> Адлер (1874- не ранее 1932 г.). – Казань: Изд-во ун-та, 2001. – 36 с.</w:t>
      </w:r>
    </w:p>
    <w:p w14:paraId="75DB5273" w14:textId="0E66E7B9" w:rsidR="006428C3" w:rsidRPr="000B12FC" w:rsidRDefault="006428C3" w:rsidP="00E52A5D">
      <w:pPr>
        <w:pStyle w:val="a3"/>
        <w:shd w:val="clear" w:color="auto" w:fill="FFFFFF"/>
        <w:spacing w:before="0" w:beforeAutospacing="0" w:after="0" w:afterAutospacing="0"/>
        <w:ind w:firstLine="567"/>
        <w:jc w:val="both"/>
        <w:rPr>
          <w:sz w:val="28"/>
          <w:szCs w:val="28"/>
          <w:shd w:val="clear" w:color="auto" w:fill="FFFFFF"/>
        </w:rPr>
      </w:pPr>
      <w:r w:rsidRPr="008A1BFA">
        <w:rPr>
          <w:i/>
          <w:iCs/>
          <w:sz w:val="28"/>
          <w:szCs w:val="28"/>
          <w:shd w:val="clear" w:color="auto" w:fill="FFFFFF"/>
        </w:rPr>
        <w:t>Зорин Н. В., Решетов А. М.</w:t>
      </w:r>
      <w:r w:rsidRPr="008A1BFA">
        <w:rPr>
          <w:sz w:val="28"/>
          <w:szCs w:val="28"/>
          <w:shd w:val="clear" w:color="auto" w:fill="FFFFFF"/>
        </w:rPr>
        <w:t xml:space="preserve"> Бруно Фридрихович Адлер: Основные этапы жизни и деятельности учёного // 125 лет Обществу археологии, истории и этнографии при Казанском университете. Проблемы историко-культурного развития </w:t>
      </w:r>
      <w:r w:rsidRPr="000B12FC">
        <w:rPr>
          <w:sz w:val="28"/>
          <w:szCs w:val="28"/>
          <w:shd w:val="clear" w:color="auto" w:fill="FFFFFF"/>
        </w:rPr>
        <w:t xml:space="preserve">Волго-Уральского региона. Этнографические исследования. Часть III / Ред. Г. Р. Столярова. – Казань: Казанский гос. ун-т, 2004. </w:t>
      </w:r>
      <w:r w:rsidRPr="000B12FC">
        <w:rPr>
          <w:sz w:val="28"/>
          <w:szCs w:val="28"/>
          <w:shd w:val="clear" w:color="auto" w:fill="FFFFFF"/>
        </w:rPr>
        <w:softHyphen/>
        <w:t xml:space="preserve"> С. 27–33.</w:t>
      </w:r>
    </w:p>
    <w:p w14:paraId="052849EA" w14:textId="0BB11C95" w:rsidR="00912E95" w:rsidRDefault="00912E95" w:rsidP="00E52A5D">
      <w:pPr>
        <w:pStyle w:val="a3"/>
        <w:shd w:val="clear" w:color="auto" w:fill="FFFFFF"/>
        <w:spacing w:before="0" w:beforeAutospacing="0" w:after="0" w:afterAutospacing="0"/>
        <w:ind w:firstLine="567"/>
        <w:jc w:val="both"/>
        <w:rPr>
          <w:sz w:val="28"/>
          <w:szCs w:val="28"/>
          <w:shd w:val="clear" w:color="auto" w:fill="FFFFFF"/>
        </w:rPr>
      </w:pPr>
      <w:r w:rsidRPr="000B12FC">
        <w:rPr>
          <w:i/>
          <w:iCs/>
          <w:sz w:val="28"/>
          <w:szCs w:val="28"/>
          <w:shd w:val="clear" w:color="auto" w:fill="FFFFFF"/>
        </w:rPr>
        <w:t>Кротов П. И.</w:t>
      </w:r>
      <w:r w:rsidRPr="000B12FC">
        <w:rPr>
          <w:sz w:val="28"/>
          <w:szCs w:val="28"/>
          <w:shd w:val="clear" w:color="auto" w:fill="FFFFFF"/>
        </w:rPr>
        <w:t xml:space="preserve"> Б. Ф. Адлер и его ученые труды по географии и этнографии. – Казань: </w:t>
      </w:r>
      <w:r w:rsidR="001454A9" w:rsidRPr="000B12FC">
        <w:rPr>
          <w:sz w:val="28"/>
          <w:szCs w:val="28"/>
          <w:shd w:val="clear" w:color="auto" w:fill="FFFFFF"/>
        </w:rPr>
        <w:t>Типолитография</w:t>
      </w:r>
      <w:r w:rsidRPr="000B12FC">
        <w:rPr>
          <w:sz w:val="28"/>
          <w:szCs w:val="28"/>
          <w:shd w:val="clear" w:color="auto" w:fill="FFFFFF"/>
        </w:rPr>
        <w:t xml:space="preserve"> Императорского ун</w:t>
      </w:r>
      <w:r w:rsidR="001454A9" w:rsidRPr="000B12FC">
        <w:rPr>
          <w:sz w:val="28"/>
          <w:szCs w:val="28"/>
          <w:shd w:val="clear" w:color="auto" w:fill="FFFFFF"/>
        </w:rPr>
        <w:t>-та</w:t>
      </w:r>
      <w:r w:rsidRPr="000B12FC">
        <w:rPr>
          <w:sz w:val="28"/>
          <w:szCs w:val="28"/>
          <w:shd w:val="clear" w:color="auto" w:fill="FFFFFF"/>
        </w:rPr>
        <w:t>, 1911. – 8 с.</w:t>
      </w:r>
    </w:p>
    <w:p w14:paraId="2A21B892" w14:textId="7157485B" w:rsidR="006C34DC" w:rsidRPr="00677C46" w:rsidRDefault="006C34DC" w:rsidP="006C34DC">
      <w:pPr>
        <w:pStyle w:val="a3"/>
        <w:shd w:val="clear" w:color="auto" w:fill="FFFFFF"/>
        <w:spacing w:before="0" w:beforeAutospacing="0" w:after="0" w:afterAutospacing="0"/>
        <w:ind w:firstLine="567"/>
        <w:jc w:val="both"/>
        <w:rPr>
          <w:sz w:val="28"/>
          <w:szCs w:val="28"/>
          <w:shd w:val="clear" w:color="auto" w:fill="FFFFFF"/>
        </w:rPr>
      </w:pPr>
      <w:r w:rsidRPr="006C34DC">
        <w:rPr>
          <w:i/>
          <w:iCs/>
          <w:sz w:val="28"/>
          <w:szCs w:val="28"/>
          <w:shd w:val="clear" w:color="auto" w:fill="FFFFFF"/>
        </w:rPr>
        <w:t>И это все пройдет</w:t>
      </w:r>
      <w:r w:rsidRPr="006C34DC">
        <w:rPr>
          <w:sz w:val="28"/>
          <w:szCs w:val="28"/>
          <w:shd w:val="clear" w:color="auto" w:fill="FFFFFF"/>
        </w:rPr>
        <w:t xml:space="preserve">… Судьба и время: русские интеллигенты в начале ХХ в. Переписка Нестора </w:t>
      </w:r>
      <w:proofErr w:type="spellStart"/>
      <w:r w:rsidRPr="006C34DC">
        <w:rPr>
          <w:sz w:val="28"/>
          <w:szCs w:val="28"/>
          <w:shd w:val="clear" w:color="auto" w:fill="FFFFFF"/>
        </w:rPr>
        <w:t>Мемноновича</w:t>
      </w:r>
      <w:proofErr w:type="spellEnd"/>
      <w:r w:rsidRPr="006C34DC">
        <w:rPr>
          <w:sz w:val="28"/>
          <w:szCs w:val="28"/>
          <w:shd w:val="clear" w:color="auto" w:fill="FFFFFF"/>
        </w:rPr>
        <w:t xml:space="preserve"> Петровского и Сергея Ивановича Порфирьева (1899-1921 гг.) / науч. ред. К.</w:t>
      </w:r>
      <w:r>
        <w:rPr>
          <w:sz w:val="28"/>
          <w:szCs w:val="28"/>
          <w:shd w:val="clear" w:color="auto" w:fill="FFFFFF"/>
        </w:rPr>
        <w:t xml:space="preserve"> </w:t>
      </w:r>
      <w:r w:rsidRPr="006C34DC">
        <w:rPr>
          <w:sz w:val="28"/>
          <w:szCs w:val="28"/>
          <w:shd w:val="clear" w:color="auto" w:fill="FFFFFF"/>
        </w:rPr>
        <w:t>А.</w:t>
      </w:r>
      <w:r>
        <w:rPr>
          <w:sz w:val="28"/>
          <w:szCs w:val="28"/>
          <w:shd w:val="clear" w:color="auto" w:fill="FFFFFF"/>
        </w:rPr>
        <w:t xml:space="preserve"> </w:t>
      </w:r>
      <w:r w:rsidRPr="006C34DC">
        <w:rPr>
          <w:sz w:val="28"/>
          <w:szCs w:val="28"/>
          <w:shd w:val="clear" w:color="auto" w:fill="FFFFFF"/>
        </w:rPr>
        <w:t xml:space="preserve">Руденко. </w:t>
      </w:r>
      <w:r>
        <w:rPr>
          <w:sz w:val="28"/>
          <w:szCs w:val="28"/>
          <w:shd w:val="clear" w:color="auto" w:fill="FFFFFF"/>
        </w:rPr>
        <w:t>–</w:t>
      </w:r>
      <w:r w:rsidRPr="006C34DC">
        <w:rPr>
          <w:sz w:val="28"/>
          <w:szCs w:val="28"/>
          <w:shd w:val="clear" w:color="auto" w:fill="FFFFFF"/>
        </w:rPr>
        <w:t xml:space="preserve"> Казань: Изд-во </w:t>
      </w:r>
      <w:proofErr w:type="spellStart"/>
      <w:r w:rsidRPr="006C34DC">
        <w:rPr>
          <w:sz w:val="28"/>
          <w:szCs w:val="28"/>
          <w:shd w:val="clear" w:color="auto" w:fill="FFFFFF"/>
        </w:rPr>
        <w:t>МОиН</w:t>
      </w:r>
      <w:proofErr w:type="spellEnd"/>
      <w:r w:rsidRPr="006C34DC">
        <w:rPr>
          <w:sz w:val="28"/>
          <w:szCs w:val="28"/>
          <w:shd w:val="clear" w:color="auto" w:fill="FFFFFF"/>
        </w:rPr>
        <w:t xml:space="preserve"> РТ, 2012. </w:t>
      </w:r>
      <w:r>
        <w:rPr>
          <w:sz w:val="28"/>
          <w:szCs w:val="28"/>
          <w:shd w:val="clear" w:color="auto" w:fill="FFFFFF"/>
        </w:rPr>
        <w:t xml:space="preserve">– </w:t>
      </w:r>
      <w:r w:rsidRPr="006C34DC">
        <w:rPr>
          <w:sz w:val="28"/>
          <w:szCs w:val="28"/>
          <w:shd w:val="clear" w:color="auto" w:fill="FFFFFF"/>
        </w:rPr>
        <w:t xml:space="preserve">С. 13 </w:t>
      </w:r>
      <w:r>
        <w:rPr>
          <w:sz w:val="28"/>
          <w:szCs w:val="28"/>
          <w:shd w:val="clear" w:color="auto" w:fill="FFFFFF"/>
        </w:rPr>
        <w:t>-</w:t>
      </w:r>
      <w:r w:rsidRPr="006C34DC">
        <w:rPr>
          <w:sz w:val="28"/>
          <w:szCs w:val="28"/>
          <w:shd w:val="clear" w:color="auto" w:fill="FFFFFF"/>
        </w:rPr>
        <w:t xml:space="preserve"> </w:t>
      </w:r>
      <w:r w:rsidRPr="00677C46">
        <w:rPr>
          <w:sz w:val="28"/>
          <w:szCs w:val="28"/>
          <w:shd w:val="clear" w:color="auto" w:fill="FFFFFF"/>
        </w:rPr>
        <w:t>63.</w:t>
      </w:r>
    </w:p>
    <w:p w14:paraId="5364447F" w14:textId="79AD60A7" w:rsidR="009C76CD" w:rsidRPr="00677C46" w:rsidRDefault="009C76CD" w:rsidP="00E52A5D">
      <w:pPr>
        <w:pStyle w:val="a3"/>
        <w:shd w:val="clear" w:color="auto" w:fill="FFFFFF"/>
        <w:spacing w:before="0" w:beforeAutospacing="0" w:after="0" w:afterAutospacing="0"/>
        <w:ind w:firstLine="567"/>
        <w:jc w:val="both"/>
        <w:rPr>
          <w:sz w:val="28"/>
          <w:szCs w:val="28"/>
          <w:shd w:val="clear" w:color="auto" w:fill="FFFFFF"/>
        </w:rPr>
      </w:pPr>
      <w:r w:rsidRPr="00677C46">
        <w:rPr>
          <w:i/>
          <w:iCs/>
          <w:sz w:val="28"/>
          <w:szCs w:val="28"/>
          <w:shd w:val="clear" w:color="auto" w:fill="FFFFFF"/>
        </w:rPr>
        <w:t>Платонова Н. И.</w:t>
      </w:r>
      <w:r w:rsidRPr="00677C46">
        <w:rPr>
          <w:sz w:val="28"/>
          <w:szCs w:val="28"/>
          <w:shd w:val="clear" w:color="auto" w:fill="FFFFFF"/>
        </w:rPr>
        <w:t xml:space="preserve"> История археологической мысли в России: вторая половина </w:t>
      </w:r>
      <w:r w:rsidRPr="00677C46">
        <w:rPr>
          <w:sz w:val="28"/>
          <w:szCs w:val="28"/>
          <w:shd w:val="clear" w:color="auto" w:fill="FFFFFF"/>
          <w:lang w:val="en-US"/>
        </w:rPr>
        <w:t>XIX</w:t>
      </w:r>
      <w:r w:rsidRPr="00677C46">
        <w:rPr>
          <w:sz w:val="28"/>
          <w:szCs w:val="28"/>
          <w:shd w:val="clear" w:color="auto" w:fill="FFFFFF"/>
        </w:rPr>
        <w:t xml:space="preserve"> – первая треть ХХ века. – СПб.: Нестор-История, 2010. – 316 с.</w:t>
      </w:r>
    </w:p>
    <w:p w14:paraId="6783660A" w14:textId="3728AEBE" w:rsidR="008D5699" w:rsidRPr="006D40B0" w:rsidRDefault="008D5699" w:rsidP="00E52A5D">
      <w:pPr>
        <w:pStyle w:val="a3"/>
        <w:shd w:val="clear" w:color="auto" w:fill="FFFFFF"/>
        <w:spacing w:before="0" w:beforeAutospacing="0" w:after="0" w:afterAutospacing="0"/>
        <w:ind w:firstLine="567"/>
        <w:jc w:val="both"/>
        <w:rPr>
          <w:sz w:val="28"/>
          <w:szCs w:val="28"/>
        </w:rPr>
      </w:pPr>
      <w:r w:rsidRPr="00677C46">
        <w:rPr>
          <w:i/>
          <w:iCs/>
          <w:sz w:val="28"/>
          <w:szCs w:val="28"/>
          <w:shd w:val="clear" w:color="auto" w:fill="FFFFFF"/>
        </w:rPr>
        <w:t>Руденко К. А.</w:t>
      </w:r>
      <w:r w:rsidRPr="00677C46">
        <w:rPr>
          <w:sz w:val="28"/>
          <w:szCs w:val="28"/>
          <w:shd w:val="clear" w:color="auto" w:fill="FFFFFF"/>
        </w:rPr>
        <w:t xml:space="preserve"> </w:t>
      </w:r>
      <w:r w:rsidRPr="00677C46">
        <w:rPr>
          <w:sz w:val="28"/>
          <w:szCs w:val="28"/>
        </w:rPr>
        <w:t xml:space="preserve">Б. Ф. Адлер: реконструкция биографии (1911-1917 гг.) // Историк в историческом и историографическом </w:t>
      </w:r>
      <w:r w:rsidRPr="008A1BFA">
        <w:rPr>
          <w:sz w:val="28"/>
          <w:szCs w:val="28"/>
        </w:rPr>
        <w:t xml:space="preserve">времени. Материалы Международного форума, посвященном 100-летию со дня рождения профессора А. С </w:t>
      </w:r>
      <w:proofErr w:type="spellStart"/>
      <w:r w:rsidRPr="008A1BFA">
        <w:rPr>
          <w:sz w:val="28"/>
          <w:szCs w:val="28"/>
        </w:rPr>
        <w:t>Шофмана</w:t>
      </w:r>
      <w:proofErr w:type="spellEnd"/>
      <w:r w:rsidRPr="008A1BFA">
        <w:rPr>
          <w:sz w:val="28"/>
          <w:szCs w:val="28"/>
        </w:rPr>
        <w:t xml:space="preserve">, Казань 13-15 ноября 2013 г. / сост., отв. ред. Г. П. Мягков, Е. А. </w:t>
      </w:r>
      <w:proofErr w:type="spellStart"/>
      <w:r w:rsidRPr="006D40B0">
        <w:rPr>
          <w:kern w:val="2"/>
          <w:sz w:val="28"/>
          <w:szCs w:val="28"/>
        </w:rPr>
        <w:t>Чиглинцев</w:t>
      </w:r>
      <w:proofErr w:type="spellEnd"/>
      <w:r w:rsidRPr="006D40B0">
        <w:rPr>
          <w:kern w:val="2"/>
          <w:sz w:val="28"/>
          <w:szCs w:val="28"/>
        </w:rPr>
        <w:t>.</w:t>
      </w:r>
      <w:r w:rsidRPr="006D40B0">
        <w:rPr>
          <w:sz w:val="28"/>
          <w:szCs w:val="28"/>
        </w:rPr>
        <w:t xml:space="preserve"> – Казань: Изд-во «</w:t>
      </w:r>
      <w:proofErr w:type="spellStart"/>
      <w:r w:rsidRPr="006D40B0">
        <w:rPr>
          <w:sz w:val="28"/>
          <w:szCs w:val="28"/>
        </w:rPr>
        <w:t>Яз</w:t>
      </w:r>
      <w:proofErr w:type="spellEnd"/>
      <w:r w:rsidRPr="006D40B0">
        <w:rPr>
          <w:sz w:val="28"/>
          <w:szCs w:val="28"/>
        </w:rPr>
        <w:t>», 2013. – С. 326 - 328.</w:t>
      </w:r>
    </w:p>
    <w:p w14:paraId="5AF2DA78" w14:textId="439EBE5A" w:rsidR="008D5699" w:rsidRDefault="008D5699" w:rsidP="00E52A5D">
      <w:pPr>
        <w:pStyle w:val="a3"/>
        <w:shd w:val="clear" w:color="auto" w:fill="FFFFFF"/>
        <w:spacing w:before="0" w:beforeAutospacing="0" w:after="0" w:afterAutospacing="0"/>
        <w:ind w:firstLine="567"/>
        <w:jc w:val="both"/>
        <w:rPr>
          <w:sz w:val="28"/>
          <w:szCs w:val="28"/>
        </w:rPr>
      </w:pPr>
      <w:r w:rsidRPr="006D40B0">
        <w:rPr>
          <w:i/>
          <w:iCs/>
          <w:sz w:val="28"/>
          <w:szCs w:val="28"/>
        </w:rPr>
        <w:t>Руденко К. А.</w:t>
      </w:r>
      <w:r w:rsidRPr="006D40B0">
        <w:rPr>
          <w:sz w:val="28"/>
          <w:szCs w:val="28"/>
        </w:rPr>
        <w:t xml:space="preserve"> Музейная деятельность Б. Ф. Адлера (</w:t>
      </w:r>
      <w:r w:rsidRPr="006D40B0">
        <w:rPr>
          <w:kern w:val="2"/>
          <w:sz w:val="28"/>
          <w:szCs w:val="28"/>
        </w:rPr>
        <w:t>казанский</w:t>
      </w:r>
      <w:r w:rsidRPr="006D40B0">
        <w:rPr>
          <w:sz w:val="28"/>
          <w:szCs w:val="28"/>
        </w:rPr>
        <w:t xml:space="preserve"> период) // Вестник </w:t>
      </w:r>
      <w:proofErr w:type="spellStart"/>
      <w:r w:rsidRPr="006D40B0">
        <w:rPr>
          <w:sz w:val="28"/>
          <w:szCs w:val="28"/>
        </w:rPr>
        <w:t>КазГУКИ</w:t>
      </w:r>
      <w:proofErr w:type="spellEnd"/>
      <w:r w:rsidRPr="006D40B0">
        <w:rPr>
          <w:sz w:val="28"/>
          <w:szCs w:val="28"/>
        </w:rPr>
        <w:t>. – 2015. – №3. – С. 29 - 35.</w:t>
      </w:r>
    </w:p>
    <w:p w14:paraId="046FA857" w14:textId="75DFC145" w:rsidR="001F0FB1" w:rsidRPr="006D40B0" w:rsidRDefault="001F0FB1" w:rsidP="00E52A5D">
      <w:pPr>
        <w:pStyle w:val="a3"/>
        <w:shd w:val="clear" w:color="auto" w:fill="FFFFFF"/>
        <w:spacing w:before="0" w:beforeAutospacing="0" w:after="0" w:afterAutospacing="0"/>
        <w:ind w:firstLine="567"/>
        <w:jc w:val="both"/>
        <w:rPr>
          <w:sz w:val="28"/>
          <w:szCs w:val="28"/>
        </w:rPr>
      </w:pPr>
      <w:r w:rsidRPr="001F0FB1">
        <w:rPr>
          <w:i/>
          <w:iCs/>
          <w:sz w:val="28"/>
          <w:szCs w:val="28"/>
        </w:rPr>
        <w:t>Руденко К. А</w:t>
      </w:r>
      <w:r>
        <w:rPr>
          <w:sz w:val="28"/>
          <w:szCs w:val="28"/>
        </w:rPr>
        <w:t xml:space="preserve">. </w:t>
      </w:r>
      <w:r w:rsidRPr="001F0FB1">
        <w:rPr>
          <w:sz w:val="28"/>
          <w:szCs w:val="28"/>
        </w:rPr>
        <w:t>Реформы Б.Ф. Адлера в Казанском городском музее в 1917–1922 годах: археологические коллекции– инновация или уничтожение? // У истоков советской археологии: организации и учреждения археологического профиля в новых реалиях. Материалы Международной научной конференции / Отв. ред. И.А. Сорокина. – М.: Институт археологии РАН. 2019. – С. 39-40</w:t>
      </w:r>
      <w:r>
        <w:rPr>
          <w:sz w:val="28"/>
          <w:szCs w:val="28"/>
        </w:rPr>
        <w:t>.</w:t>
      </w:r>
    </w:p>
    <w:p w14:paraId="75E1E903" w14:textId="77777777" w:rsidR="00E82287" w:rsidRPr="006D40B0" w:rsidRDefault="00E82287" w:rsidP="00E82287">
      <w:pPr>
        <w:pStyle w:val="a3"/>
        <w:shd w:val="clear" w:color="auto" w:fill="FFFFFF"/>
        <w:tabs>
          <w:tab w:val="num" w:pos="360"/>
        </w:tabs>
        <w:spacing w:before="0" w:beforeAutospacing="0" w:after="0" w:afterAutospacing="0"/>
        <w:ind w:firstLine="567"/>
        <w:jc w:val="both"/>
        <w:rPr>
          <w:sz w:val="28"/>
          <w:szCs w:val="28"/>
        </w:rPr>
      </w:pPr>
      <w:r w:rsidRPr="006D40B0">
        <w:rPr>
          <w:i/>
          <w:iCs/>
          <w:sz w:val="28"/>
          <w:szCs w:val="28"/>
        </w:rPr>
        <w:t>Руденко К.А.</w:t>
      </w:r>
      <w:r w:rsidRPr="006D40B0">
        <w:rPr>
          <w:sz w:val="28"/>
          <w:szCs w:val="28"/>
        </w:rPr>
        <w:t xml:space="preserve"> Вопросы музейной работы в научном наследии Б.Ф. Адлера // Казанская этнографическая школа: память истории и антропологические повороты. Материалы Международной научно-практической конференции / Ред. В. И. Яковлев, Г. Р. Столярова. – Казань: Изд-во КГК(А), 2020. – С. 173-177 (</w:t>
      </w:r>
      <w:proofErr w:type="spellStart"/>
      <w:r w:rsidRPr="006D40B0">
        <w:rPr>
          <w:sz w:val="28"/>
          <w:szCs w:val="28"/>
        </w:rPr>
        <w:t>Бусыгинские</w:t>
      </w:r>
      <w:proofErr w:type="spellEnd"/>
      <w:r w:rsidRPr="006D40B0">
        <w:rPr>
          <w:sz w:val="28"/>
          <w:szCs w:val="28"/>
        </w:rPr>
        <w:t xml:space="preserve"> чтения. Выпуск 13).</w:t>
      </w:r>
    </w:p>
    <w:p w14:paraId="51AB1AA8" w14:textId="20805A0F" w:rsidR="008D5699" w:rsidRPr="00677C46" w:rsidRDefault="008D5699" w:rsidP="00E52A5D">
      <w:pPr>
        <w:pStyle w:val="a3"/>
        <w:shd w:val="clear" w:color="auto" w:fill="FFFFFF"/>
        <w:spacing w:before="0" w:beforeAutospacing="0" w:after="0" w:afterAutospacing="0"/>
        <w:ind w:firstLine="567"/>
        <w:jc w:val="both"/>
        <w:rPr>
          <w:sz w:val="28"/>
          <w:szCs w:val="28"/>
        </w:rPr>
      </w:pPr>
      <w:r w:rsidRPr="008A1BFA">
        <w:rPr>
          <w:i/>
          <w:iCs/>
          <w:sz w:val="28"/>
          <w:szCs w:val="28"/>
        </w:rPr>
        <w:t>Руденко К. А.</w:t>
      </w:r>
      <w:r w:rsidRPr="008A1BFA">
        <w:rPr>
          <w:sz w:val="28"/>
          <w:szCs w:val="28"/>
        </w:rPr>
        <w:t xml:space="preserve"> Научное наследие профессора Б.Ф. Адлера и развитие этнографии и географии в Казани в 1911</w:t>
      </w:r>
      <w:r w:rsidRPr="00677C46">
        <w:rPr>
          <w:sz w:val="28"/>
          <w:szCs w:val="28"/>
        </w:rPr>
        <w:t xml:space="preserve">–1922 гг.: вопросы историографии // ХIV </w:t>
      </w:r>
      <w:r w:rsidR="008A1BFA" w:rsidRPr="00677C46">
        <w:rPr>
          <w:sz w:val="28"/>
          <w:szCs w:val="28"/>
        </w:rPr>
        <w:t>к</w:t>
      </w:r>
      <w:r w:rsidRPr="00677C46">
        <w:rPr>
          <w:sz w:val="28"/>
          <w:szCs w:val="28"/>
        </w:rPr>
        <w:t>онгресс антропологов и этнологов России</w:t>
      </w:r>
      <w:r w:rsidR="00E82287" w:rsidRPr="00677C46">
        <w:rPr>
          <w:sz w:val="28"/>
          <w:szCs w:val="28"/>
        </w:rPr>
        <w:t xml:space="preserve"> </w:t>
      </w:r>
      <w:r w:rsidRPr="00677C46">
        <w:rPr>
          <w:sz w:val="28"/>
          <w:szCs w:val="28"/>
        </w:rPr>
        <w:t>/ отв. ред. И. В. Нам. – Москва; Томск: Издательство Томского гос. ун-та, 2021. – С. 138.</w:t>
      </w:r>
    </w:p>
    <w:p w14:paraId="41F4B806" w14:textId="7D816EF7" w:rsidR="009C76CD" w:rsidRPr="00677C46" w:rsidRDefault="009C76CD" w:rsidP="00E52A5D">
      <w:pPr>
        <w:pStyle w:val="a3"/>
        <w:shd w:val="clear" w:color="auto" w:fill="FFFFFF"/>
        <w:spacing w:before="0" w:beforeAutospacing="0" w:after="0" w:afterAutospacing="0"/>
        <w:ind w:firstLine="567"/>
        <w:jc w:val="both"/>
        <w:rPr>
          <w:sz w:val="28"/>
          <w:szCs w:val="28"/>
        </w:rPr>
      </w:pPr>
      <w:r w:rsidRPr="00677C46">
        <w:rPr>
          <w:i/>
          <w:iCs/>
          <w:sz w:val="28"/>
          <w:szCs w:val="28"/>
        </w:rPr>
        <w:t>Тихонов И. Л.</w:t>
      </w:r>
      <w:r w:rsidRPr="00677C46">
        <w:rPr>
          <w:sz w:val="28"/>
          <w:szCs w:val="28"/>
        </w:rPr>
        <w:t xml:space="preserve"> Археология в Санкт- Петербургском университете: историографические очерки. – СПб.: Изд-во ун-та, 2003. – 332 с. </w:t>
      </w:r>
    </w:p>
    <w:p w14:paraId="6B1FD057" w14:textId="77777777" w:rsidR="00E82287" w:rsidRDefault="00E82287" w:rsidP="00E52A5D">
      <w:pPr>
        <w:pStyle w:val="a3"/>
        <w:shd w:val="clear" w:color="auto" w:fill="FFFFFF"/>
        <w:spacing w:before="0" w:beforeAutospacing="0" w:after="0" w:afterAutospacing="0"/>
        <w:ind w:firstLine="567"/>
        <w:jc w:val="both"/>
        <w:rPr>
          <w:color w:val="444444"/>
          <w:sz w:val="28"/>
          <w:szCs w:val="28"/>
          <w:shd w:val="clear" w:color="auto" w:fill="FFFFFF"/>
        </w:rPr>
      </w:pPr>
    </w:p>
    <w:p w14:paraId="2AE35C35" w14:textId="2EDFC145" w:rsidR="00E52A5D" w:rsidRDefault="00E52A5D" w:rsidP="00885853">
      <w:pPr>
        <w:pStyle w:val="a3"/>
        <w:shd w:val="clear" w:color="auto" w:fill="FFFFFF"/>
        <w:spacing w:before="0" w:beforeAutospacing="0" w:after="0" w:afterAutospacing="0"/>
        <w:ind w:firstLine="567"/>
        <w:jc w:val="center"/>
        <w:rPr>
          <w:color w:val="444444"/>
          <w:sz w:val="28"/>
          <w:szCs w:val="28"/>
        </w:rPr>
      </w:pPr>
      <w:r w:rsidRPr="00885853">
        <w:rPr>
          <w:rStyle w:val="a4"/>
          <w:b w:val="0"/>
          <w:bCs w:val="0"/>
          <w:sz w:val="28"/>
          <w:szCs w:val="28"/>
        </w:rPr>
        <w:t>С</w:t>
      </w:r>
      <w:r w:rsidRPr="00E52A5D">
        <w:rPr>
          <w:color w:val="444444"/>
          <w:sz w:val="28"/>
          <w:szCs w:val="28"/>
        </w:rPr>
        <w:t>писок сокращений</w:t>
      </w:r>
    </w:p>
    <w:p w14:paraId="5906431D" w14:textId="77777777" w:rsidR="00DB00A3" w:rsidRDefault="00DB00A3" w:rsidP="00885853">
      <w:pPr>
        <w:pStyle w:val="a3"/>
        <w:shd w:val="clear" w:color="auto" w:fill="FFFFFF"/>
        <w:spacing w:before="0" w:beforeAutospacing="0" w:after="0" w:afterAutospacing="0"/>
        <w:ind w:firstLine="567"/>
        <w:jc w:val="center"/>
        <w:rPr>
          <w:color w:val="444444"/>
          <w:sz w:val="28"/>
          <w:szCs w:val="28"/>
        </w:rPr>
      </w:pPr>
    </w:p>
    <w:p w14:paraId="1A89C4ED" w14:textId="01E3715A" w:rsidR="00605946" w:rsidRDefault="00605946" w:rsidP="00DB00A3">
      <w:pPr>
        <w:pStyle w:val="a3"/>
        <w:shd w:val="clear" w:color="auto" w:fill="FFFFFF"/>
        <w:spacing w:before="0" w:beforeAutospacing="0" w:after="0" w:afterAutospacing="0"/>
        <w:ind w:firstLine="567"/>
        <w:jc w:val="both"/>
        <w:rPr>
          <w:color w:val="444444"/>
          <w:sz w:val="28"/>
          <w:szCs w:val="28"/>
        </w:rPr>
      </w:pPr>
      <w:r>
        <w:rPr>
          <w:color w:val="444444"/>
          <w:sz w:val="28"/>
          <w:szCs w:val="28"/>
        </w:rPr>
        <w:t>ИОАИЭ – Известия Общества археологии, истории и этнографии при Казанском университете</w:t>
      </w:r>
    </w:p>
    <w:p w14:paraId="0D803B9A" w14:textId="3072B062" w:rsidR="00E411D6" w:rsidRDefault="00E411D6" w:rsidP="00DB00A3">
      <w:pPr>
        <w:pStyle w:val="a3"/>
        <w:shd w:val="clear" w:color="auto" w:fill="FFFFFF"/>
        <w:spacing w:before="0" w:beforeAutospacing="0" w:after="0" w:afterAutospacing="0"/>
        <w:ind w:firstLine="567"/>
        <w:jc w:val="both"/>
        <w:rPr>
          <w:color w:val="444444"/>
          <w:sz w:val="28"/>
          <w:szCs w:val="28"/>
        </w:rPr>
      </w:pPr>
      <w:proofErr w:type="spellStart"/>
      <w:r>
        <w:rPr>
          <w:color w:val="444444"/>
          <w:sz w:val="28"/>
          <w:szCs w:val="28"/>
        </w:rPr>
        <w:t>КазГУКИ</w:t>
      </w:r>
      <w:proofErr w:type="spellEnd"/>
      <w:r>
        <w:rPr>
          <w:color w:val="444444"/>
          <w:sz w:val="28"/>
          <w:szCs w:val="28"/>
        </w:rPr>
        <w:t xml:space="preserve"> – Казанский </w:t>
      </w:r>
      <w:r w:rsidR="0037638E">
        <w:rPr>
          <w:color w:val="444444"/>
          <w:sz w:val="28"/>
          <w:szCs w:val="28"/>
        </w:rPr>
        <w:t>государственный</w:t>
      </w:r>
      <w:r>
        <w:rPr>
          <w:color w:val="444444"/>
          <w:sz w:val="28"/>
          <w:szCs w:val="28"/>
        </w:rPr>
        <w:t xml:space="preserve"> университет культуры и искусств</w:t>
      </w:r>
    </w:p>
    <w:p w14:paraId="66CC0C71" w14:textId="2B19DEEC" w:rsidR="00DB00A3" w:rsidRDefault="00DB00A3" w:rsidP="00DB00A3">
      <w:pPr>
        <w:pStyle w:val="a3"/>
        <w:shd w:val="clear" w:color="auto" w:fill="FFFFFF"/>
        <w:spacing w:before="0" w:beforeAutospacing="0" w:after="0" w:afterAutospacing="0"/>
        <w:ind w:firstLine="567"/>
        <w:jc w:val="both"/>
        <w:rPr>
          <w:color w:val="444444"/>
          <w:sz w:val="28"/>
          <w:szCs w:val="28"/>
        </w:rPr>
      </w:pPr>
      <w:r>
        <w:rPr>
          <w:color w:val="444444"/>
          <w:sz w:val="28"/>
          <w:szCs w:val="28"/>
        </w:rPr>
        <w:t>ОАИЭ – Общество археологии истории и этнографии при Казанском университете</w:t>
      </w:r>
    </w:p>
    <w:p w14:paraId="7E2E56AE" w14:textId="5E6C59A9" w:rsidR="00677C46" w:rsidRDefault="00677C46" w:rsidP="00DB00A3">
      <w:pPr>
        <w:pStyle w:val="a3"/>
        <w:shd w:val="clear" w:color="auto" w:fill="FFFFFF"/>
        <w:spacing w:before="0" w:beforeAutospacing="0" w:after="0" w:afterAutospacing="0"/>
        <w:ind w:firstLine="567"/>
        <w:jc w:val="both"/>
        <w:rPr>
          <w:color w:val="444444"/>
          <w:sz w:val="28"/>
          <w:szCs w:val="28"/>
        </w:rPr>
      </w:pPr>
      <w:r>
        <w:rPr>
          <w:color w:val="444444"/>
          <w:sz w:val="28"/>
          <w:szCs w:val="28"/>
        </w:rPr>
        <w:t>П(К)ФУ – Приволжский (Казанский) федеральный университет</w:t>
      </w:r>
    </w:p>
    <w:p w14:paraId="52DFF6D1" w14:textId="77777777" w:rsidR="00885853" w:rsidRDefault="00885853" w:rsidP="00E52A5D">
      <w:pPr>
        <w:pStyle w:val="a3"/>
        <w:shd w:val="clear" w:color="auto" w:fill="FFFFFF"/>
        <w:spacing w:before="0" w:beforeAutospacing="0" w:after="0" w:afterAutospacing="0"/>
        <w:ind w:firstLine="567"/>
        <w:jc w:val="both"/>
        <w:rPr>
          <w:color w:val="444444"/>
          <w:sz w:val="28"/>
          <w:szCs w:val="28"/>
        </w:rPr>
      </w:pPr>
    </w:p>
    <w:p w14:paraId="565DB58D" w14:textId="7FF7D5AF" w:rsidR="00E312FA" w:rsidRPr="00E312FA" w:rsidRDefault="00E312FA" w:rsidP="00677C46">
      <w:pPr>
        <w:pStyle w:val="a3"/>
        <w:shd w:val="clear" w:color="auto" w:fill="FFFFFF"/>
        <w:spacing w:before="0" w:beforeAutospacing="0" w:after="0" w:afterAutospacing="0"/>
        <w:ind w:firstLine="567"/>
        <w:jc w:val="right"/>
        <w:rPr>
          <w:rStyle w:val="a4"/>
          <w:b w:val="0"/>
          <w:bCs w:val="0"/>
        </w:rPr>
      </w:pPr>
      <w:r>
        <w:rPr>
          <w:rStyle w:val="a4"/>
          <w:color w:val="444444"/>
          <w:sz w:val="28"/>
          <w:szCs w:val="28"/>
        </w:rPr>
        <w:t>Руденко К. А.</w:t>
      </w:r>
      <w:r w:rsidR="00E52A5D" w:rsidRPr="00E52A5D">
        <w:rPr>
          <w:rStyle w:val="a4"/>
          <w:color w:val="444444"/>
          <w:sz w:val="28"/>
          <w:szCs w:val="28"/>
        </w:rPr>
        <w:t xml:space="preserve"> </w:t>
      </w:r>
      <w:hyperlink r:id="rId7" w:history="1">
        <w:r w:rsidRPr="000A0E2D">
          <w:rPr>
            <w:rStyle w:val="a6"/>
            <w:sz w:val="28"/>
            <w:szCs w:val="28"/>
          </w:rPr>
          <w:t>https://orcid.org/0000- 0002-4067-9287</w:t>
        </w:r>
      </w:hyperlink>
      <w:r>
        <w:rPr>
          <w:rStyle w:val="a4"/>
          <w:b w:val="0"/>
          <w:bCs w:val="0"/>
          <w:sz w:val="28"/>
          <w:szCs w:val="28"/>
        </w:rPr>
        <w:t xml:space="preserve"> </w:t>
      </w:r>
    </w:p>
    <w:sectPr w:rsidR="00E312FA" w:rsidRPr="00E312FA" w:rsidSect="00E52A5D">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1037A"/>
    <w:multiLevelType w:val="hybridMultilevel"/>
    <w:tmpl w:val="EA2AD384"/>
    <w:lvl w:ilvl="0" w:tplc="0419000F">
      <w:start w:val="1"/>
      <w:numFmt w:val="decimal"/>
      <w:lvlText w:val="%1."/>
      <w:lvlJc w:val="left"/>
      <w:pPr>
        <w:ind w:left="192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5D"/>
    <w:rsid w:val="00002550"/>
    <w:rsid w:val="000251C5"/>
    <w:rsid w:val="000B12FC"/>
    <w:rsid w:val="000D234F"/>
    <w:rsid w:val="000F35DC"/>
    <w:rsid w:val="001101E5"/>
    <w:rsid w:val="00142171"/>
    <w:rsid w:val="001454A9"/>
    <w:rsid w:val="00187EAC"/>
    <w:rsid w:val="001F0FB1"/>
    <w:rsid w:val="002116D9"/>
    <w:rsid w:val="00361766"/>
    <w:rsid w:val="003670EE"/>
    <w:rsid w:val="0037638E"/>
    <w:rsid w:val="00383C17"/>
    <w:rsid w:val="003D7A2B"/>
    <w:rsid w:val="004301FB"/>
    <w:rsid w:val="004A7F16"/>
    <w:rsid w:val="00503DF0"/>
    <w:rsid w:val="005A0BE5"/>
    <w:rsid w:val="005A2AA9"/>
    <w:rsid w:val="005B629D"/>
    <w:rsid w:val="00605946"/>
    <w:rsid w:val="006326EF"/>
    <w:rsid w:val="006428C3"/>
    <w:rsid w:val="00677C46"/>
    <w:rsid w:val="006B14C6"/>
    <w:rsid w:val="006B3754"/>
    <w:rsid w:val="006C34DC"/>
    <w:rsid w:val="006D40B0"/>
    <w:rsid w:val="007A1154"/>
    <w:rsid w:val="007A697F"/>
    <w:rsid w:val="007C4305"/>
    <w:rsid w:val="007E1435"/>
    <w:rsid w:val="008079B2"/>
    <w:rsid w:val="00885853"/>
    <w:rsid w:val="008A1BFA"/>
    <w:rsid w:val="008D5699"/>
    <w:rsid w:val="008E4268"/>
    <w:rsid w:val="00912E95"/>
    <w:rsid w:val="009644B7"/>
    <w:rsid w:val="00983530"/>
    <w:rsid w:val="009C76CD"/>
    <w:rsid w:val="00A12AAB"/>
    <w:rsid w:val="00A7141E"/>
    <w:rsid w:val="00A83853"/>
    <w:rsid w:val="00AA1477"/>
    <w:rsid w:val="00BB11B4"/>
    <w:rsid w:val="00BC7D87"/>
    <w:rsid w:val="00BE45F2"/>
    <w:rsid w:val="00C21DC9"/>
    <w:rsid w:val="00C6466B"/>
    <w:rsid w:val="00CA6DD7"/>
    <w:rsid w:val="00CB1BFB"/>
    <w:rsid w:val="00CF6254"/>
    <w:rsid w:val="00D70F03"/>
    <w:rsid w:val="00D91483"/>
    <w:rsid w:val="00D916E1"/>
    <w:rsid w:val="00DB00A3"/>
    <w:rsid w:val="00E312FA"/>
    <w:rsid w:val="00E411D6"/>
    <w:rsid w:val="00E52A5D"/>
    <w:rsid w:val="00E71C17"/>
    <w:rsid w:val="00E82287"/>
    <w:rsid w:val="00F01E12"/>
    <w:rsid w:val="00F44998"/>
    <w:rsid w:val="00FA6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C725"/>
  <w15:chartTrackingRefBased/>
  <w15:docId w15:val="{2854B896-875A-4B18-9F5B-EAE2E9E6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2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2A5D"/>
    <w:rPr>
      <w:b/>
      <w:bCs/>
    </w:rPr>
  </w:style>
  <w:style w:type="character" w:styleId="a5">
    <w:name w:val="Emphasis"/>
    <w:basedOn w:val="a0"/>
    <w:uiPriority w:val="20"/>
    <w:qFormat/>
    <w:rsid w:val="00E52A5D"/>
    <w:rPr>
      <w:i/>
      <w:iCs/>
    </w:rPr>
  </w:style>
  <w:style w:type="character" w:styleId="a6">
    <w:name w:val="Hyperlink"/>
    <w:basedOn w:val="a0"/>
    <w:uiPriority w:val="99"/>
    <w:unhideWhenUsed/>
    <w:rsid w:val="004A7F16"/>
    <w:rPr>
      <w:color w:val="0000FF"/>
      <w:u w:val="single"/>
    </w:rPr>
  </w:style>
  <w:style w:type="character" w:styleId="a7">
    <w:name w:val="Unresolved Mention"/>
    <w:basedOn w:val="a0"/>
    <w:uiPriority w:val="99"/>
    <w:semiHidden/>
    <w:unhideWhenUsed/>
    <w:rsid w:val="00E312FA"/>
    <w:rPr>
      <w:color w:val="605E5C"/>
      <w:shd w:val="clear" w:color="auto" w:fill="E1DFDD"/>
    </w:rPr>
  </w:style>
  <w:style w:type="character" w:customStyle="1" w:styleId="viiyi">
    <w:name w:val="viiyi"/>
    <w:basedOn w:val="a0"/>
    <w:rsid w:val="00CA6DD7"/>
  </w:style>
  <w:style w:type="character" w:customStyle="1" w:styleId="jlqj4b">
    <w:name w:val="jlqj4b"/>
    <w:basedOn w:val="a0"/>
    <w:rsid w:val="00CA6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19674">
      <w:bodyDiv w:val="1"/>
      <w:marLeft w:val="0"/>
      <w:marRight w:val="0"/>
      <w:marTop w:val="0"/>
      <w:marBottom w:val="0"/>
      <w:divBdr>
        <w:top w:val="none" w:sz="0" w:space="0" w:color="auto"/>
        <w:left w:val="none" w:sz="0" w:space="0" w:color="auto"/>
        <w:bottom w:val="none" w:sz="0" w:space="0" w:color="auto"/>
        <w:right w:val="none" w:sz="0" w:space="0" w:color="auto"/>
      </w:divBdr>
    </w:div>
    <w:div w:id="400834191">
      <w:bodyDiv w:val="1"/>
      <w:marLeft w:val="0"/>
      <w:marRight w:val="0"/>
      <w:marTop w:val="0"/>
      <w:marBottom w:val="0"/>
      <w:divBdr>
        <w:top w:val="none" w:sz="0" w:space="0" w:color="auto"/>
        <w:left w:val="none" w:sz="0" w:space="0" w:color="auto"/>
        <w:bottom w:val="none" w:sz="0" w:space="0" w:color="auto"/>
        <w:right w:val="none" w:sz="0" w:space="0" w:color="auto"/>
      </w:divBdr>
    </w:div>
    <w:div w:id="966549103">
      <w:bodyDiv w:val="1"/>
      <w:marLeft w:val="0"/>
      <w:marRight w:val="0"/>
      <w:marTop w:val="0"/>
      <w:marBottom w:val="0"/>
      <w:divBdr>
        <w:top w:val="none" w:sz="0" w:space="0" w:color="auto"/>
        <w:left w:val="none" w:sz="0" w:space="0" w:color="auto"/>
        <w:bottom w:val="none" w:sz="0" w:space="0" w:color="auto"/>
        <w:right w:val="none" w:sz="0" w:space="0" w:color="auto"/>
      </w:divBdr>
    </w:div>
    <w:div w:id="2019579041">
      <w:bodyDiv w:val="1"/>
      <w:marLeft w:val="0"/>
      <w:marRight w:val="0"/>
      <w:marTop w:val="0"/>
      <w:marBottom w:val="0"/>
      <w:divBdr>
        <w:top w:val="none" w:sz="0" w:space="0" w:color="auto"/>
        <w:left w:val="none" w:sz="0" w:space="0" w:color="auto"/>
        <w:bottom w:val="none" w:sz="0" w:space="0" w:color="auto"/>
        <w:right w:val="none" w:sz="0" w:space="0" w:color="auto"/>
      </w:divBdr>
    </w:div>
    <w:div w:id="210163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rcid.org/0000-%200002-4067-92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nf.nsc.ru/ru/admin/report/view/68112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1B894-45EE-447B-B7FC-CB8AA0579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6</Pages>
  <Words>2190</Words>
  <Characters>12487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Руденко</dc:creator>
  <cp:keywords/>
  <dc:description/>
  <cp:lastModifiedBy>Константин Руденко</cp:lastModifiedBy>
  <cp:revision>30</cp:revision>
  <dcterms:created xsi:type="dcterms:W3CDTF">2022-03-30T06:26:00Z</dcterms:created>
  <dcterms:modified xsi:type="dcterms:W3CDTF">2022-03-31T00:04:00Z</dcterms:modified>
</cp:coreProperties>
</file>