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34" w:rsidRPr="00E04C34" w:rsidRDefault="00E04C34" w:rsidP="00E04C34">
      <w:pPr>
        <w:spacing w:after="0"/>
        <w:jc w:val="center"/>
        <w:rPr>
          <w:b/>
        </w:rPr>
      </w:pPr>
      <w:bookmarkStart w:id="0" w:name="_GoBack"/>
      <w:bookmarkEnd w:id="0"/>
      <w:r w:rsidRPr="00E04C34">
        <w:rPr>
          <w:b/>
        </w:rPr>
        <w:t xml:space="preserve">ИНСТРУКЦИЯ по </w:t>
      </w:r>
      <w:r w:rsidRPr="00E04C34">
        <w:rPr>
          <w:b/>
          <w:lang w:val="en-US"/>
        </w:rPr>
        <w:t>ZOOM</w:t>
      </w:r>
      <w:r w:rsidRPr="00E04C34">
        <w:rPr>
          <w:b/>
        </w:rPr>
        <w:t xml:space="preserve"> для участников </w:t>
      </w:r>
      <w:r w:rsidRPr="00E04C34">
        <w:rPr>
          <w:b/>
          <w:lang w:val="en-US"/>
        </w:rPr>
        <w:t>ICMAR</w:t>
      </w:r>
      <w:r w:rsidRPr="00E04C34">
        <w:rPr>
          <w:b/>
        </w:rPr>
        <w:t>2020</w:t>
      </w:r>
    </w:p>
    <w:p w:rsidR="00E04C34" w:rsidRPr="00E04C34" w:rsidRDefault="00E04C34" w:rsidP="00E04C34">
      <w:pPr>
        <w:spacing w:after="0"/>
        <w:jc w:val="center"/>
        <w:rPr>
          <w:b/>
        </w:rPr>
      </w:pPr>
      <w:r w:rsidRPr="00E04C34">
        <w:rPr>
          <w:b/>
        </w:rPr>
        <w:t xml:space="preserve">Работа по секциям с использованием </w:t>
      </w:r>
      <w:r>
        <w:rPr>
          <w:b/>
        </w:rPr>
        <w:t>функции «Сессионные залы»</w:t>
      </w:r>
    </w:p>
    <w:p w:rsidR="00E04C34" w:rsidRDefault="00E04C34" w:rsidP="003F4323">
      <w:pPr>
        <w:spacing w:after="0"/>
        <w:rPr>
          <w:lang w:val="en-US"/>
        </w:rPr>
      </w:pPr>
    </w:p>
    <w:p w:rsidR="00D273F7" w:rsidRPr="00D273F7" w:rsidRDefault="00D273F7" w:rsidP="00D273F7">
      <w:pPr>
        <w:spacing w:after="0"/>
        <w:rPr>
          <w:b/>
          <w:i/>
        </w:rPr>
      </w:pPr>
      <w:r>
        <w:rPr>
          <w:b/>
          <w:i/>
          <w:color w:val="FF0000"/>
        </w:rPr>
        <w:t xml:space="preserve">Необходимо: </w:t>
      </w:r>
      <w:r>
        <w:rPr>
          <w:b/>
          <w:i/>
        </w:rPr>
        <w:t xml:space="preserve"> з</w:t>
      </w:r>
      <w:r w:rsidRPr="00D273F7">
        <w:rPr>
          <w:b/>
          <w:i/>
        </w:rPr>
        <w:t xml:space="preserve">агрузить последнюю версию клиента </w:t>
      </w:r>
      <w:proofErr w:type="spellStart"/>
      <w:r w:rsidRPr="00D273F7">
        <w:rPr>
          <w:b/>
          <w:i/>
        </w:rPr>
        <w:t>Zoom</w:t>
      </w:r>
      <w:proofErr w:type="spellEnd"/>
      <w:r w:rsidRPr="00D273F7">
        <w:rPr>
          <w:b/>
          <w:i/>
        </w:rPr>
        <w:t xml:space="preserve"> для конференций можно по адресу </w:t>
      </w:r>
      <w:hyperlink r:id="rId6" w:history="1">
        <w:r w:rsidRPr="00D273F7">
          <w:rPr>
            <w:rStyle w:val="a4"/>
            <w:b/>
            <w:i/>
          </w:rPr>
          <w:t>https://us02web.zoom.us/download</w:t>
        </w:r>
      </w:hyperlink>
    </w:p>
    <w:p w:rsidR="00D273F7" w:rsidRPr="00D273F7" w:rsidRDefault="00D273F7" w:rsidP="00D273F7">
      <w:pPr>
        <w:spacing w:after="0"/>
        <w:rPr>
          <w:b/>
          <w:i/>
        </w:rPr>
      </w:pPr>
      <w:r w:rsidRPr="00D273F7">
        <w:rPr>
          <w:b/>
          <w:i/>
        </w:rPr>
        <w:t xml:space="preserve">Для корректной работы программы </w:t>
      </w:r>
      <w:r w:rsidRPr="00D273F7">
        <w:rPr>
          <w:b/>
          <w:i/>
          <w:lang w:val="en-US"/>
        </w:rPr>
        <w:t>Zoom</w:t>
      </w:r>
      <w:r w:rsidRPr="00D273F7">
        <w:rPr>
          <w:b/>
          <w:i/>
        </w:rPr>
        <w:t xml:space="preserve"> </w:t>
      </w:r>
      <w:r w:rsidRPr="00D273F7">
        <w:rPr>
          <w:b/>
          <w:i/>
          <w:lang w:val="en-US"/>
        </w:rPr>
        <w:t>c</w:t>
      </w:r>
      <w:r w:rsidRPr="00D273F7">
        <w:rPr>
          <w:b/>
          <w:i/>
        </w:rPr>
        <w:t xml:space="preserve"> сессионными залами убедительная просьба обновить клиента </w:t>
      </w:r>
      <w:r w:rsidRPr="00D273F7">
        <w:rPr>
          <w:b/>
          <w:i/>
          <w:lang w:val="en-US"/>
        </w:rPr>
        <w:t>Zoom</w:t>
      </w:r>
      <w:r w:rsidRPr="00D273F7">
        <w:rPr>
          <w:b/>
          <w:i/>
        </w:rPr>
        <w:t xml:space="preserve"> перед началом работы конференции.</w:t>
      </w:r>
    </w:p>
    <w:p w:rsidR="00D273F7" w:rsidRPr="00D273F7" w:rsidRDefault="00D273F7" w:rsidP="003F4323">
      <w:pPr>
        <w:spacing w:after="0"/>
      </w:pPr>
    </w:p>
    <w:p w:rsidR="00E04C34" w:rsidRPr="00E04C34" w:rsidRDefault="00E04C34" w:rsidP="003F4323">
      <w:pPr>
        <w:spacing w:after="0"/>
      </w:pPr>
      <w:r>
        <w:t>Функция «сессионные залы» (</w:t>
      </w:r>
      <w:r w:rsidRPr="00E04C34">
        <w:rPr>
          <w:lang w:val="en-US"/>
        </w:rPr>
        <w:t>breakout</w:t>
      </w:r>
      <w:r w:rsidRPr="00E04C34">
        <w:t xml:space="preserve"> </w:t>
      </w:r>
      <w:r w:rsidRPr="00E04C34">
        <w:rPr>
          <w:lang w:val="en-US"/>
        </w:rPr>
        <w:t>rooms</w:t>
      </w:r>
      <w:r w:rsidRPr="00E04C34">
        <w:t xml:space="preserve">) позволяет разделить конференцию </w:t>
      </w:r>
      <w:r w:rsidRPr="00E04C34">
        <w:rPr>
          <w:lang w:val="en-US"/>
        </w:rPr>
        <w:t>Zoom</w:t>
      </w:r>
      <w:r w:rsidRPr="00E04C34">
        <w:t xml:space="preserve"> на отдельные </w:t>
      </w:r>
      <w:r>
        <w:t>залы (</w:t>
      </w:r>
      <w:r w:rsidRPr="00E04C34">
        <w:t>комнаты</w:t>
      </w:r>
      <w:r>
        <w:t>)</w:t>
      </w:r>
      <w:r w:rsidRPr="00E04C34">
        <w:t xml:space="preserve"> </w:t>
      </w:r>
      <w:r>
        <w:t>для работы по секциям и подсекциям.</w:t>
      </w:r>
    </w:p>
    <w:p w:rsidR="00E04C34" w:rsidRPr="00E04C34" w:rsidRDefault="00E04C34" w:rsidP="003F4323">
      <w:pPr>
        <w:spacing w:after="0"/>
      </w:pPr>
    </w:p>
    <w:p w:rsidR="003F4323" w:rsidRPr="00E04C34" w:rsidRDefault="0069453E" w:rsidP="003F4323">
      <w:pPr>
        <w:spacing w:after="0"/>
      </w:pPr>
      <w:r>
        <w:t xml:space="preserve">Заходим </w:t>
      </w:r>
      <w:r w:rsidR="00E04C34">
        <w:t xml:space="preserve">в </w:t>
      </w:r>
      <w:r w:rsidR="00E04C34">
        <w:rPr>
          <w:lang w:val="en-US"/>
        </w:rPr>
        <w:t>Zoom</w:t>
      </w:r>
      <w:r w:rsidR="00E04C34" w:rsidRPr="00E04C34">
        <w:t xml:space="preserve"> </w:t>
      </w:r>
      <w:r>
        <w:t>по идентификатору конференции.</w:t>
      </w:r>
    </w:p>
    <w:p w:rsidR="0069453E" w:rsidRPr="0069453E" w:rsidRDefault="0069453E" w:rsidP="003F4323">
      <w:pPr>
        <w:spacing w:after="0"/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F4323" w:rsidTr="0069453E">
        <w:trPr>
          <w:jc w:val="center"/>
        </w:trPr>
        <w:tc>
          <w:tcPr>
            <w:tcW w:w="5000" w:type="pct"/>
          </w:tcPr>
          <w:p w:rsidR="003F4323" w:rsidRDefault="00657419" w:rsidP="003F4323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D98AFC" wp14:editId="7BB5CC92">
                  <wp:extent cx="5191200" cy="3477600"/>
                  <wp:effectExtent l="0" t="0" r="0" b="8890"/>
                  <wp:docPr id="1" name="Рисунок 1" descr="D:\Andrey\icmar2020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ndrey\icmar2020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200" cy="347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323" w:rsidRPr="0069453E" w:rsidTr="0069453E">
        <w:trPr>
          <w:jc w:val="center"/>
        </w:trPr>
        <w:tc>
          <w:tcPr>
            <w:tcW w:w="5000" w:type="pct"/>
          </w:tcPr>
          <w:p w:rsidR="003F4323" w:rsidRPr="0069453E" w:rsidRDefault="0069453E" w:rsidP="003F4323">
            <w:pPr>
              <w:jc w:val="center"/>
            </w:pPr>
            <w:r>
              <w:t xml:space="preserve">Оказываемся </w:t>
            </w:r>
            <w:r w:rsidRPr="0069453E">
              <w:t xml:space="preserve">в </w:t>
            </w:r>
            <w:r>
              <w:t xml:space="preserve">зале </w:t>
            </w:r>
            <w:r w:rsidRPr="0069453E">
              <w:t>основной конференции</w:t>
            </w:r>
          </w:p>
        </w:tc>
      </w:tr>
    </w:tbl>
    <w:p w:rsidR="003F4323" w:rsidRDefault="003F4323" w:rsidP="003F4323">
      <w:pPr>
        <w:spacing w:after="0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6"/>
      </w:tblGrid>
      <w:tr w:rsidR="003F4323" w:rsidTr="0069453E">
        <w:trPr>
          <w:jc w:val="center"/>
        </w:trPr>
        <w:tc>
          <w:tcPr>
            <w:tcW w:w="9846" w:type="dxa"/>
          </w:tcPr>
          <w:p w:rsidR="003F4323" w:rsidRDefault="00200159" w:rsidP="003F4323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191200" cy="3481200"/>
                  <wp:effectExtent l="0" t="0" r="0" b="5080"/>
                  <wp:docPr id="13" name="Рисунок 13" descr="D:\Andrey\icmar2020\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Andrey\icmar2020\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200" cy="34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323" w:rsidRPr="0069453E" w:rsidTr="0069453E">
        <w:trPr>
          <w:jc w:val="center"/>
        </w:trPr>
        <w:tc>
          <w:tcPr>
            <w:tcW w:w="9846" w:type="dxa"/>
          </w:tcPr>
          <w:p w:rsidR="003F4323" w:rsidRPr="0069453E" w:rsidRDefault="0069453E" w:rsidP="0069453E">
            <w:pPr>
              <w:jc w:val="center"/>
            </w:pPr>
            <w:r>
              <w:t>В нижнем меню нажимаем кнопку «Сессионные залы» и видим список доступных секций конференции</w:t>
            </w:r>
          </w:p>
        </w:tc>
      </w:tr>
    </w:tbl>
    <w:p w:rsidR="003F4323" w:rsidRPr="0069453E" w:rsidRDefault="003F4323" w:rsidP="003F4323">
      <w:pPr>
        <w:spacing w:after="0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4323" w:rsidRPr="0069453E" w:rsidTr="00372FD0">
        <w:trPr>
          <w:jc w:val="center"/>
        </w:trPr>
        <w:tc>
          <w:tcPr>
            <w:tcW w:w="9571" w:type="dxa"/>
          </w:tcPr>
          <w:p w:rsidR="003F4323" w:rsidRPr="0069453E" w:rsidRDefault="005C31D9" w:rsidP="003F43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91200" cy="3459600"/>
                  <wp:effectExtent l="0" t="0" r="0" b="7620"/>
                  <wp:docPr id="14" name="Рисунок 14" descr="D:\Andrey\icmar2020\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Andrey\icmar2020\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200" cy="345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323" w:rsidRPr="0069453E" w:rsidTr="00372FD0">
        <w:trPr>
          <w:jc w:val="center"/>
        </w:trPr>
        <w:tc>
          <w:tcPr>
            <w:tcW w:w="9571" w:type="dxa"/>
          </w:tcPr>
          <w:p w:rsidR="003F4323" w:rsidRPr="0069453E" w:rsidRDefault="0069453E" w:rsidP="0069453E">
            <w:pPr>
              <w:jc w:val="center"/>
            </w:pPr>
            <w:r>
              <w:t>Выбираем интересующую нас секцию, нажимаем кнопку «Войти» и подтверждаем свой выбор, например «Секция 1»</w:t>
            </w:r>
          </w:p>
        </w:tc>
      </w:tr>
    </w:tbl>
    <w:p w:rsidR="003F4323" w:rsidRPr="0069453E" w:rsidRDefault="003F4323" w:rsidP="003F4323">
      <w:pPr>
        <w:spacing w:after="0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4323" w:rsidRPr="0069453E" w:rsidTr="00372FD0">
        <w:trPr>
          <w:jc w:val="center"/>
        </w:trPr>
        <w:tc>
          <w:tcPr>
            <w:tcW w:w="9571" w:type="dxa"/>
          </w:tcPr>
          <w:p w:rsidR="003F4323" w:rsidRPr="0069453E" w:rsidRDefault="005C31D9" w:rsidP="00616D3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94800" cy="3466800"/>
                  <wp:effectExtent l="0" t="0" r="6350" b="635"/>
                  <wp:docPr id="15" name="Рисунок 15" descr="D:\Andrey\icmar2020\0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Andrey\icmar2020\0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800" cy="34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323" w:rsidRPr="0069453E" w:rsidTr="00372FD0">
        <w:trPr>
          <w:jc w:val="center"/>
        </w:trPr>
        <w:tc>
          <w:tcPr>
            <w:tcW w:w="9571" w:type="dxa"/>
          </w:tcPr>
          <w:p w:rsidR="003F4323" w:rsidRDefault="0069453E" w:rsidP="00372FD0">
            <w:pPr>
              <w:jc w:val="center"/>
            </w:pPr>
            <w:r>
              <w:t>Далее мы оказываемся в сессионном зале «Секция 1».</w:t>
            </w:r>
          </w:p>
          <w:p w:rsidR="0069453E" w:rsidRPr="0069453E" w:rsidRDefault="0069453E" w:rsidP="00372FD0">
            <w:pPr>
              <w:jc w:val="center"/>
            </w:pPr>
            <w:r>
              <w:t>Работа в сессионном зале аналогична работе в обычной конференции</w:t>
            </w:r>
          </w:p>
        </w:tc>
      </w:tr>
    </w:tbl>
    <w:p w:rsidR="003F4323" w:rsidRPr="0069453E" w:rsidRDefault="003F4323" w:rsidP="003F4323">
      <w:pPr>
        <w:spacing w:after="0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4323" w:rsidRPr="0069453E" w:rsidTr="00372FD0">
        <w:trPr>
          <w:jc w:val="center"/>
        </w:trPr>
        <w:tc>
          <w:tcPr>
            <w:tcW w:w="9571" w:type="dxa"/>
          </w:tcPr>
          <w:p w:rsidR="003F4323" w:rsidRPr="0069453E" w:rsidRDefault="005C31D9" w:rsidP="00372FD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94800" cy="3466800"/>
                  <wp:effectExtent l="0" t="0" r="6350" b="635"/>
                  <wp:docPr id="16" name="Рисунок 16" descr="D:\Andrey\icmar2020\0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Andrey\icmar2020\0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800" cy="34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323" w:rsidRPr="0069453E" w:rsidTr="00372FD0">
        <w:trPr>
          <w:jc w:val="center"/>
        </w:trPr>
        <w:tc>
          <w:tcPr>
            <w:tcW w:w="9571" w:type="dxa"/>
          </w:tcPr>
          <w:p w:rsidR="003F4323" w:rsidRPr="0069453E" w:rsidRDefault="00616D3E" w:rsidP="00616D3E">
            <w:pPr>
              <w:jc w:val="center"/>
            </w:pPr>
            <w:r>
              <w:t>При необходимости, можно выйти из зала путем нажатия кнопки «Выйти из зала», расположенной справа в нижнем меню</w:t>
            </w:r>
          </w:p>
        </w:tc>
      </w:tr>
    </w:tbl>
    <w:p w:rsidR="00616D3E" w:rsidRDefault="00616D3E" w:rsidP="003F4323">
      <w:pPr>
        <w:spacing w:after="0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16D3E" w:rsidRPr="0069453E" w:rsidTr="00372FD0">
        <w:trPr>
          <w:jc w:val="center"/>
        </w:trPr>
        <w:tc>
          <w:tcPr>
            <w:tcW w:w="9571" w:type="dxa"/>
          </w:tcPr>
          <w:p w:rsidR="00616D3E" w:rsidRPr="0069453E" w:rsidRDefault="005C31D9" w:rsidP="00372FD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84000" cy="3477600"/>
                  <wp:effectExtent l="0" t="0" r="0" b="8890"/>
                  <wp:docPr id="17" name="Рисунок 17" descr="D:\Andrey\icmar2020\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Andrey\icmar2020\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000" cy="347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D3E" w:rsidRPr="0069453E" w:rsidTr="00372FD0">
        <w:trPr>
          <w:jc w:val="center"/>
        </w:trPr>
        <w:tc>
          <w:tcPr>
            <w:tcW w:w="9571" w:type="dxa"/>
          </w:tcPr>
          <w:p w:rsidR="00616D3E" w:rsidRDefault="00616D3E" w:rsidP="00372FD0">
            <w:pPr>
              <w:jc w:val="center"/>
            </w:pPr>
            <w:r>
              <w:t>При выходе из зала возможны два варианта:</w:t>
            </w:r>
          </w:p>
          <w:p w:rsidR="00616D3E" w:rsidRDefault="00616D3E" w:rsidP="00616D3E">
            <w:pPr>
              <w:pStyle w:val="a7"/>
              <w:numPr>
                <w:ilvl w:val="0"/>
                <w:numId w:val="1"/>
              </w:numPr>
              <w:jc w:val="center"/>
            </w:pPr>
            <w:r>
              <w:t>Выход из конференции</w:t>
            </w:r>
          </w:p>
          <w:p w:rsidR="00616D3E" w:rsidRPr="0069453E" w:rsidRDefault="00616D3E" w:rsidP="00616D3E">
            <w:pPr>
              <w:pStyle w:val="a7"/>
              <w:numPr>
                <w:ilvl w:val="0"/>
                <w:numId w:val="1"/>
              </w:numPr>
              <w:jc w:val="center"/>
            </w:pPr>
            <w:r>
              <w:t>Выход из сессионного зала и возврат в основную конференцию</w:t>
            </w:r>
          </w:p>
        </w:tc>
      </w:tr>
    </w:tbl>
    <w:p w:rsidR="00616D3E" w:rsidRDefault="00616D3E" w:rsidP="003F4323">
      <w:pPr>
        <w:spacing w:after="0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16D3E" w:rsidRPr="0069453E" w:rsidTr="00372FD0">
        <w:trPr>
          <w:jc w:val="center"/>
        </w:trPr>
        <w:tc>
          <w:tcPr>
            <w:tcW w:w="9571" w:type="dxa"/>
          </w:tcPr>
          <w:p w:rsidR="00616D3E" w:rsidRPr="0069453E" w:rsidRDefault="001333BA" w:rsidP="00372FD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84000" cy="3477600"/>
                  <wp:effectExtent l="0" t="0" r="0" b="8890"/>
                  <wp:docPr id="18" name="Рисунок 18" descr="D:\Andrey\icmar2020\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Andrey\icmar2020\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000" cy="347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D3E" w:rsidRPr="0069453E" w:rsidTr="00372FD0">
        <w:trPr>
          <w:jc w:val="center"/>
        </w:trPr>
        <w:tc>
          <w:tcPr>
            <w:tcW w:w="9571" w:type="dxa"/>
          </w:tcPr>
          <w:p w:rsidR="00616D3E" w:rsidRPr="0069453E" w:rsidRDefault="00616D3E" w:rsidP="00616D3E">
            <w:r>
              <w:t>Участник конференции может своб</w:t>
            </w:r>
            <w:r w:rsidR="00E04C34">
              <w:t>одно переключаться между секциями</w:t>
            </w:r>
            <w:r w:rsidR="005C2BEC">
              <w:t>,</w:t>
            </w:r>
            <w:r>
              <w:t xml:space="preserve"> как из сессионного зала, так и из основной конференции. Для этого в</w:t>
            </w:r>
            <w:r w:rsidRPr="00616D3E">
              <w:t xml:space="preserve"> нижнем меню нажимаем кнопку «Сессионные залы» и видим список доступных секций конференции</w:t>
            </w:r>
          </w:p>
        </w:tc>
      </w:tr>
    </w:tbl>
    <w:p w:rsidR="00616D3E" w:rsidRDefault="00616D3E" w:rsidP="003F4323">
      <w:pPr>
        <w:spacing w:after="0"/>
      </w:pPr>
    </w:p>
    <w:sectPr w:rsidR="00616D3E" w:rsidSect="003F43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3009"/>
    <w:multiLevelType w:val="hybridMultilevel"/>
    <w:tmpl w:val="4270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23"/>
    <w:rsid w:val="001333BA"/>
    <w:rsid w:val="00200159"/>
    <w:rsid w:val="003F4323"/>
    <w:rsid w:val="005C2BEC"/>
    <w:rsid w:val="005C31D9"/>
    <w:rsid w:val="00616D3E"/>
    <w:rsid w:val="00657419"/>
    <w:rsid w:val="0069453E"/>
    <w:rsid w:val="00A9164E"/>
    <w:rsid w:val="00D273F7"/>
    <w:rsid w:val="00E04C34"/>
    <w:rsid w:val="00F128AF"/>
    <w:rsid w:val="00F6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74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4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16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74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4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16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download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Бузюркин</dc:creator>
  <cp:lastModifiedBy>Sasha</cp:lastModifiedBy>
  <cp:revision>5</cp:revision>
  <dcterms:created xsi:type="dcterms:W3CDTF">2020-10-22T10:41:00Z</dcterms:created>
  <dcterms:modified xsi:type="dcterms:W3CDTF">2020-10-28T08:11:00Z</dcterms:modified>
</cp:coreProperties>
</file>