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CE" w:rsidRDefault="00F818CE" w:rsidP="006C7908">
      <w:pPr>
        <w:spacing w:before="40" w:after="40" w:line="264" w:lineRule="auto"/>
        <w:ind w:firstLine="4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УДК 332.8</w:t>
      </w:r>
    </w:p>
    <w:p w:rsidR="00F818CE" w:rsidRDefault="00F818CE" w:rsidP="006C7908">
      <w:pPr>
        <w:spacing w:after="0" w:line="264" w:lineRule="auto"/>
        <w:ind w:firstLine="284"/>
        <w:rPr>
          <w:rFonts w:ascii="Times New Roman" w:hAnsi="Times New Roman"/>
          <w:sz w:val="20"/>
          <w:szCs w:val="20"/>
        </w:rPr>
      </w:pPr>
    </w:p>
    <w:p w:rsidR="00F818CE" w:rsidRDefault="00F818CE" w:rsidP="00902120">
      <w:pPr>
        <w:spacing w:after="0" w:line="26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ОСНОВНЫЕ </w:t>
      </w:r>
      <w:r w:rsidRPr="006C7908">
        <w:rPr>
          <w:rFonts w:ascii="Times New Roman" w:hAnsi="Times New Roman"/>
          <w:b/>
          <w:sz w:val="20"/>
          <w:szCs w:val="20"/>
        </w:rPr>
        <w:t>ПР</w:t>
      </w:r>
      <w:r>
        <w:rPr>
          <w:rFonts w:ascii="Times New Roman" w:hAnsi="Times New Roman"/>
          <w:b/>
          <w:sz w:val="20"/>
          <w:szCs w:val="20"/>
        </w:rPr>
        <w:t xml:space="preserve">ОБЛЕМЫ ПЛАНИРОВАНИЯ ДОХОДОВ НА </w:t>
      </w:r>
      <w:r w:rsidRPr="006C7908">
        <w:rPr>
          <w:rFonts w:ascii="Times New Roman" w:hAnsi="Times New Roman"/>
          <w:b/>
          <w:sz w:val="20"/>
          <w:szCs w:val="20"/>
        </w:rPr>
        <w:t>ПРЕДПРИЯТИЯХ</w:t>
      </w:r>
      <w:r>
        <w:rPr>
          <w:rFonts w:ascii="Times New Roman" w:hAnsi="Times New Roman"/>
          <w:b/>
          <w:sz w:val="20"/>
          <w:szCs w:val="20"/>
        </w:rPr>
        <w:t xml:space="preserve"> СЕРВИСА </w:t>
      </w:r>
    </w:p>
    <w:p w:rsidR="00F818CE" w:rsidRDefault="00F818CE" w:rsidP="00902120">
      <w:pPr>
        <w:spacing w:after="0" w:line="264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 ПУТИ ИХ РЕШЕНИЯ</w:t>
      </w:r>
    </w:p>
    <w:p w:rsidR="00F818CE" w:rsidRDefault="00F818CE" w:rsidP="006C7908">
      <w:pPr>
        <w:spacing w:after="0" w:line="264" w:lineRule="auto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 Г. Пилюгина </w:t>
      </w:r>
    </w:p>
    <w:p w:rsidR="00F818CE" w:rsidRDefault="00F818CE" w:rsidP="006C7908">
      <w:pPr>
        <w:spacing w:after="0" w:line="264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F818CE" w:rsidRDefault="00F818CE" w:rsidP="006C7908">
      <w:pPr>
        <w:spacing w:after="0" w:line="264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г. Омск, Россия</w:t>
      </w:r>
    </w:p>
    <w:p w:rsidR="00F818CE" w:rsidRDefault="00F818CE" w:rsidP="006C7908">
      <w:pPr>
        <w:spacing w:before="40" w:after="4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Аннотация – главным образом на финансовое состояние предприятия влияет его доходность. </w:t>
      </w:r>
      <w:r w:rsidRPr="006C7908">
        <w:rPr>
          <w:rFonts w:ascii="Times New Roman" w:hAnsi="Times New Roman"/>
          <w:b/>
          <w:i/>
          <w:sz w:val="20"/>
          <w:szCs w:val="20"/>
        </w:rPr>
        <w:t>Планирование доходов и расходов предприятия и его подразделений – важнейшая часть управления финансовыми ресурсами компании, поскольку оно позволяет повысить ликвидность и платежеспособность предприятия, увеличивает финансовую устойчивость, а также способству</w:t>
      </w:r>
      <w:r>
        <w:rPr>
          <w:rFonts w:ascii="Times New Roman" w:hAnsi="Times New Roman"/>
          <w:b/>
          <w:i/>
          <w:sz w:val="20"/>
          <w:szCs w:val="20"/>
        </w:rPr>
        <w:t>ет максимизации объема прибыли. Р</w:t>
      </w:r>
      <w:r w:rsidRPr="006C7908">
        <w:rPr>
          <w:rFonts w:ascii="Times New Roman" w:hAnsi="Times New Roman"/>
          <w:b/>
          <w:i/>
          <w:sz w:val="20"/>
          <w:szCs w:val="20"/>
        </w:rPr>
        <w:t>ациональное</w:t>
      </w:r>
      <w:r>
        <w:rPr>
          <w:rFonts w:ascii="Times New Roman" w:hAnsi="Times New Roman"/>
          <w:b/>
          <w:i/>
          <w:sz w:val="20"/>
          <w:szCs w:val="20"/>
        </w:rPr>
        <w:t xml:space="preserve"> планирование и использование доходов</w:t>
      </w:r>
      <w:r w:rsidRPr="006C7908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на предприятиях сервиса </w:t>
      </w:r>
      <w:r w:rsidRPr="006C7908">
        <w:rPr>
          <w:rFonts w:ascii="Times New Roman" w:hAnsi="Times New Roman"/>
          <w:b/>
          <w:i/>
          <w:sz w:val="20"/>
          <w:szCs w:val="20"/>
        </w:rPr>
        <w:t>гарантируют эко</w:t>
      </w:r>
      <w:r>
        <w:rPr>
          <w:rFonts w:ascii="Times New Roman" w:hAnsi="Times New Roman"/>
          <w:b/>
          <w:i/>
          <w:sz w:val="20"/>
          <w:szCs w:val="20"/>
        </w:rPr>
        <w:t>номическое развитие фирмы, а также способствуют повышению качества предоставляемых услуг.</w:t>
      </w:r>
    </w:p>
    <w:p w:rsidR="00F818CE" w:rsidRDefault="00F818CE" w:rsidP="006C7908">
      <w:pPr>
        <w:spacing w:after="0" w:line="264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818CE" w:rsidRDefault="00F818CE" w:rsidP="006C7908">
      <w:pPr>
        <w:spacing w:after="0" w:line="264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Ключевые слова </w:t>
      </w:r>
      <w:r>
        <w:rPr>
          <w:rFonts w:ascii="Times New Roman" w:hAnsi="Times New Roman"/>
          <w:b/>
          <w:i/>
          <w:sz w:val="20"/>
          <w:szCs w:val="20"/>
        </w:rPr>
        <w:softHyphen/>
      </w:r>
      <w:r>
        <w:rPr>
          <w:rFonts w:ascii="Times New Roman" w:hAnsi="Times New Roman"/>
          <w:b/>
          <w:i/>
          <w:sz w:val="20"/>
          <w:szCs w:val="20"/>
        </w:rPr>
        <w:softHyphen/>
        <w:t xml:space="preserve">– планирование, предприятия сервиса, доходы, финансовое планирование. </w:t>
      </w:r>
    </w:p>
    <w:p w:rsidR="00F818CE" w:rsidRDefault="00F818CE" w:rsidP="006C7908">
      <w:pPr>
        <w:spacing w:before="40" w:after="40" w:line="264" w:lineRule="auto"/>
        <w:ind w:firstLine="45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F818CE" w:rsidRDefault="00F818CE" w:rsidP="006C7908">
      <w:pPr>
        <w:spacing w:before="40" w:after="4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Введение</w:t>
      </w:r>
    </w:p>
    <w:p w:rsidR="00F818CE" w:rsidRPr="00766D06" w:rsidRDefault="00F818CE" w:rsidP="00766D06">
      <w:pPr>
        <w:spacing w:after="0" w:line="240" w:lineRule="auto"/>
        <w:ind w:firstLine="539"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1"/>
          <w:szCs w:val="21"/>
          <w:lang w:eastAsia="ru-RU"/>
        </w:rPr>
        <w:t>с</w:t>
      </w:r>
      <w:r w:rsidRPr="00766D06">
        <w:rPr>
          <w:rFonts w:ascii="Times New Roman" w:hAnsi="Times New Roman"/>
          <w:sz w:val="21"/>
          <w:szCs w:val="21"/>
          <w:lang w:eastAsia="ru-RU"/>
        </w:rPr>
        <w:t>овременн</w:t>
      </w:r>
      <w:r>
        <w:rPr>
          <w:rFonts w:ascii="Times New Roman" w:hAnsi="Times New Roman"/>
          <w:sz w:val="21"/>
          <w:szCs w:val="21"/>
          <w:lang w:eastAsia="ru-RU"/>
        </w:rPr>
        <w:t>ых условиях хозяйствования обес</w:t>
      </w:r>
      <w:r w:rsidRPr="00766D06">
        <w:rPr>
          <w:rFonts w:ascii="Times New Roman" w:hAnsi="Times New Roman"/>
          <w:sz w:val="21"/>
          <w:szCs w:val="21"/>
          <w:lang w:eastAsia="ru-RU"/>
        </w:rPr>
        <w:t>печение эффективного функционирования и</w:t>
      </w:r>
      <w:r>
        <w:rPr>
          <w:rFonts w:ascii="Times New Roman" w:hAnsi="Times New Roman"/>
          <w:sz w:val="21"/>
          <w:szCs w:val="21"/>
          <w:lang w:eastAsia="ru-RU"/>
        </w:rPr>
        <w:t xml:space="preserve"> развития </w:t>
      </w:r>
      <w:r w:rsidRPr="00766D06">
        <w:rPr>
          <w:rFonts w:ascii="Times New Roman" w:hAnsi="Times New Roman"/>
          <w:sz w:val="21"/>
          <w:szCs w:val="21"/>
          <w:lang w:eastAsia="ru-RU"/>
        </w:rPr>
        <w:t>предприятия требует экономически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766D06">
        <w:rPr>
          <w:rFonts w:ascii="Times New Roman" w:hAnsi="Times New Roman"/>
          <w:sz w:val="21"/>
          <w:szCs w:val="21"/>
          <w:lang w:eastAsia="ru-RU"/>
        </w:rPr>
        <w:t>грамотного управления, которое во многом зависит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766D06">
        <w:rPr>
          <w:rFonts w:ascii="Times New Roman" w:hAnsi="Times New Roman"/>
          <w:sz w:val="21"/>
          <w:szCs w:val="21"/>
          <w:lang w:eastAsia="ru-RU"/>
        </w:rPr>
        <w:t>от способности менеджеров планировать его деятельность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766D06">
        <w:rPr>
          <w:rFonts w:ascii="Times New Roman" w:hAnsi="Times New Roman"/>
          <w:sz w:val="21"/>
          <w:szCs w:val="21"/>
          <w:lang w:eastAsia="ru-RU"/>
        </w:rPr>
        <w:t>[7].</w:t>
      </w:r>
    </w:p>
    <w:p w:rsidR="00F818CE" w:rsidRPr="00CC1751" w:rsidRDefault="00F818CE" w:rsidP="00766D06">
      <w:pPr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0906BF">
        <w:rPr>
          <w:rFonts w:ascii="Times New Roman" w:hAnsi="Times New Roman"/>
          <w:sz w:val="20"/>
          <w:szCs w:val="20"/>
        </w:rPr>
        <w:t xml:space="preserve"> Стабильность планов – это характеристика, позволяющая в достаточном и объективном объеме оценить эффективность всей системы управления на предприятии. Финансово-хозяйственная деятельность в условиях рынка существенно смещает акценты в организации планирования на самом предприятии.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1751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4</w:t>
      </w:r>
      <w:r w:rsidRPr="00CC1751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 xml:space="preserve"> Поэтому необходимость исследования финансового планирования становится актуальной.</w:t>
      </w:r>
    </w:p>
    <w:p w:rsidR="00F818CE" w:rsidRPr="00972F41" w:rsidRDefault="00F818CE" w:rsidP="00E22FCF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E22FCF">
        <w:rPr>
          <w:rFonts w:ascii="Times New Roman" w:hAnsi="Times New Roman"/>
          <w:sz w:val="20"/>
          <w:szCs w:val="20"/>
        </w:rPr>
        <w:t xml:space="preserve">Современные предприятия при планировании поступлений </w:t>
      </w:r>
      <w:r>
        <w:rPr>
          <w:rFonts w:ascii="Times New Roman" w:hAnsi="Times New Roman"/>
          <w:sz w:val="20"/>
          <w:szCs w:val="20"/>
        </w:rPr>
        <w:t xml:space="preserve">и затрат </w:t>
      </w:r>
      <w:r w:rsidRPr="00E22FCF">
        <w:rPr>
          <w:rFonts w:ascii="Times New Roman" w:hAnsi="Times New Roman"/>
          <w:sz w:val="20"/>
          <w:szCs w:val="20"/>
        </w:rPr>
        <w:t xml:space="preserve">от реализации </w:t>
      </w:r>
      <w:r>
        <w:rPr>
          <w:rFonts w:ascii="Times New Roman" w:hAnsi="Times New Roman"/>
          <w:sz w:val="20"/>
          <w:szCs w:val="20"/>
        </w:rPr>
        <w:t>товаров, работ и услуг</w:t>
      </w:r>
      <w:r w:rsidRPr="00E22F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используют </w:t>
      </w:r>
      <w:r w:rsidRPr="00E22FCF">
        <w:rPr>
          <w:rFonts w:ascii="Times New Roman" w:hAnsi="Times New Roman"/>
          <w:sz w:val="20"/>
          <w:szCs w:val="20"/>
        </w:rPr>
        <w:t>систему бюджетирования, которая предполагает составление бюджетов доходов и расходов. К плюсам бюджетирования при планировании доходов можно отнести: эффективность планируемых показателей; контроль и координация работы на предприятии; высокий уровень организации деятельности предприятия; совершенствование процесса распределения ресурсов; служит инструментом сопоставления достигнутых и желаемых результатов.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DC8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2</w:t>
      </w:r>
      <w:r w:rsidRPr="00176DC8">
        <w:rPr>
          <w:rFonts w:ascii="Times New Roman" w:hAnsi="Times New Roman"/>
          <w:sz w:val="20"/>
          <w:szCs w:val="20"/>
        </w:rPr>
        <w:t>]</w:t>
      </w:r>
    </w:p>
    <w:p w:rsidR="00F818CE" w:rsidRDefault="00F818CE" w:rsidP="006C7908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II. Постановка задачи</w:t>
      </w:r>
    </w:p>
    <w:p w:rsidR="00F818CE" w:rsidRPr="003555F1" w:rsidRDefault="00F818CE" w:rsidP="00E22FCF">
      <w:pPr>
        <w:spacing w:after="0" w:line="26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555F1">
        <w:rPr>
          <w:rFonts w:ascii="Times New Roman" w:hAnsi="Times New Roman"/>
          <w:sz w:val="20"/>
          <w:szCs w:val="20"/>
        </w:rPr>
        <w:t>Планирование доходов и составление бюджетов достаточно трудоемки</w:t>
      </w:r>
      <w:r>
        <w:rPr>
          <w:rFonts w:ascii="Times New Roman" w:hAnsi="Times New Roman"/>
          <w:sz w:val="20"/>
          <w:szCs w:val="20"/>
        </w:rPr>
        <w:t>е</w:t>
      </w:r>
      <w:r w:rsidRPr="003555F1">
        <w:rPr>
          <w:rFonts w:ascii="Times New Roman" w:hAnsi="Times New Roman"/>
          <w:sz w:val="20"/>
          <w:szCs w:val="20"/>
        </w:rPr>
        <w:t>, но очень важны</w:t>
      </w:r>
      <w:r>
        <w:rPr>
          <w:rFonts w:ascii="Times New Roman" w:hAnsi="Times New Roman"/>
          <w:sz w:val="20"/>
          <w:szCs w:val="20"/>
        </w:rPr>
        <w:t>е</w:t>
      </w:r>
      <w:r w:rsidRPr="003555F1">
        <w:rPr>
          <w:rFonts w:ascii="Times New Roman" w:hAnsi="Times New Roman"/>
          <w:sz w:val="20"/>
          <w:szCs w:val="20"/>
        </w:rPr>
        <w:t xml:space="preserve"> процесс</w:t>
      </w:r>
      <w:r>
        <w:rPr>
          <w:rFonts w:ascii="Times New Roman" w:hAnsi="Times New Roman"/>
          <w:sz w:val="20"/>
          <w:szCs w:val="20"/>
        </w:rPr>
        <w:t>ы, без которых</w:t>
      </w:r>
      <w:r w:rsidRPr="003555F1">
        <w:rPr>
          <w:rFonts w:ascii="Times New Roman" w:hAnsi="Times New Roman"/>
          <w:sz w:val="20"/>
          <w:szCs w:val="20"/>
        </w:rPr>
        <w:t xml:space="preserve"> предприятие сервиса не сможет прогнозировать и вести свою финансово-хозяйственную деятельность.  Необходимо проанализировать, какие сдерживающие факторы влияют на снижение эффективности </w:t>
      </w:r>
      <w:r>
        <w:rPr>
          <w:rFonts w:ascii="Times New Roman" w:hAnsi="Times New Roman"/>
          <w:sz w:val="20"/>
          <w:szCs w:val="20"/>
        </w:rPr>
        <w:t xml:space="preserve">стабильного </w:t>
      </w:r>
      <w:r w:rsidRPr="003555F1">
        <w:rPr>
          <w:rFonts w:ascii="Times New Roman" w:hAnsi="Times New Roman"/>
          <w:sz w:val="20"/>
          <w:szCs w:val="20"/>
        </w:rPr>
        <w:t>финансового планировани</w:t>
      </w:r>
      <w:r>
        <w:rPr>
          <w:rFonts w:ascii="Times New Roman" w:hAnsi="Times New Roman"/>
          <w:sz w:val="20"/>
          <w:szCs w:val="20"/>
        </w:rPr>
        <w:t xml:space="preserve">я и </w:t>
      </w:r>
      <w:r w:rsidRPr="003555F1">
        <w:rPr>
          <w:rFonts w:ascii="Times New Roman" w:hAnsi="Times New Roman"/>
          <w:sz w:val="20"/>
          <w:szCs w:val="20"/>
        </w:rPr>
        <w:t>оперативност</w:t>
      </w:r>
      <w:r>
        <w:rPr>
          <w:rFonts w:ascii="Times New Roman" w:hAnsi="Times New Roman"/>
          <w:sz w:val="20"/>
          <w:szCs w:val="20"/>
        </w:rPr>
        <w:t>ь</w:t>
      </w:r>
      <w:r w:rsidRPr="003555F1">
        <w:rPr>
          <w:rFonts w:ascii="Times New Roman" w:hAnsi="Times New Roman"/>
          <w:sz w:val="20"/>
          <w:szCs w:val="20"/>
        </w:rPr>
        <w:t xml:space="preserve"> данного процесса</w:t>
      </w:r>
      <w:r>
        <w:rPr>
          <w:rFonts w:ascii="Times New Roman" w:hAnsi="Times New Roman"/>
          <w:sz w:val="20"/>
          <w:szCs w:val="20"/>
        </w:rPr>
        <w:t>, а также рассмотреть основные пути решения и устранения таких факторов.</w:t>
      </w:r>
    </w:p>
    <w:p w:rsidR="00F818CE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Теория</w:t>
      </w:r>
    </w:p>
    <w:p w:rsidR="00F818CE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3555F1">
        <w:rPr>
          <w:rFonts w:ascii="Times New Roman" w:hAnsi="Times New Roman"/>
          <w:sz w:val="20"/>
          <w:szCs w:val="20"/>
        </w:rPr>
        <w:t>В первую очередь, исследуя работу предприятий</w:t>
      </w:r>
      <w:r>
        <w:rPr>
          <w:rFonts w:ascii="Times New Roman" w:hAnsi="Times New Roman"/>
          <w:sz w:val="20"/>
          <w:szCs w:val="20"/>
        </w:rPr>
        <w:t xml:space="preserve"> сервиса, </w:t>
      </w:r>
      <w:r w:rsidRPr="003555F1">
        <w:rPr>
          <w:rFonts w:ascii="Times New Roman" w:hAnsi="Times New Roman"/>
          <w:sz w:val="20"/>
          <w:szCs w:val="20"/>
        </w:rPr>
        <w:t>можно заметить такой сдерживающий фактор в системе планирования доходов как увеличение сроков формирования бюджета доходов и расходов. На этап</w:t>
      </w:r>
      <w:r>
        <w:rPr>
          <w:rFonts w:ascii="Times New Roman" w:hAnsi="Times New Roman"/>
          <w:sz w:val="20"/>
          <w:szCs w:val="20"/>
        </w:rPr>
        <w:t>е</w:t>
      </w:r>
      <w:r w:rsidRPr="003555F1">
        <w:rPr>
          <w:rFonts w:ascii="Times New Roman" w:hAnsi="Times New Roman"/>
          <w:sz w:val="20"/>
          <w:szCs w:val="20"/>
        </w:rPr>
        <w:t xml:space="preserve"> разработки технической документации, анализа результативных и контрольных показателей, принятия решений аппарата управления и планово-экономического отдела это может быть связано со следующим</w:t>
      </w:r>
      <w:r>
        <w:rPr>
          <w:rFonts w:ascii="Times New Roman" w:hAnsi="Times New Roman"/>
          <w:sz w:val="20"/>
          <w:szCs w:val="20"/>
        </w:rPr>
        <w:t xml:space="preserve">и факторами. К ним относятся </w:t>
      </w:r>
      <w:r w:rsidRPr="003555F1">
        <w:rPr>
          <w:rFonts w:ascii="Times New Roman" w:hAnsi="Times New Roman"/>
          <w:sz w:val="20"/>
          <w:szCs w:val="20"/>
        </w:rPr>
        <w:t>изменение методологии учета поступлений и затрат, несвоевременное доведение информации о сценарных условиях из исполнительного аппарата до производственных отделений предприятия, несвоевременное поступление отчетных форм для формирования бюджета доходов и расходов, а также несвоевременная разработка форм бюджетов в производстве</w:t>
      </w:r>
      <w:r>
        <w:rPr>
          <w:rFonts w:ascii="Times New Roman" w:hAnsi="Times New Roman"/>
          <w:sz w:val="20"/>
          <w:szCs w:val="20"/>
        </w:rPr>
        <w:t>нных отделениях</w:t>
      </w:r>
      <w:r w:rsidRPr="003555F1">
        <w:rPr>
          <w:rFonts w:ascii="Times New Roman" w:hAnsi="Times New Roman"/>
          <w:sz w:val="20"/>
          <w:szCs w:val="20"/>
        </w:rPr>
        <w:t xml:space="preserve"> </w:t>
      </w:r>
      <w:r w:rsidRPr="00366DDF">
        <w:rPr>
          <w:rFonts w:ascii="Times New Roman" w:hAnsi="Times New Roman"/>
          <w:sz w:val="20"/>
          <w:szCs w:val="20"/>
        </w:rPr>
        <w:t>[</w:t>
      </w:r>
      <w:r>
        <w:rPr>
          <w:rFonts w:ascii="Times New Roman" w:hAnsi="Times New Roman"/>
          <w:sz w:val="20"/>
          <w:szCs w:val="20"/>
        </w:rPr>
        <w:t>1, с. 145</w:t>
      </w:r>
      <w:r w:rsidRPr="00366DDF"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z w:val="20"/>
          <w:szCs w:val="20"/>
        </w:rPr>
        <w:t xml:space="preserve">. </w:t>
      </w:r>
      <w:r w:rsidRPr="003555F1">
        <w:rPr>
          <w:rFonts w:ascii="Times New Roman" w:hAnsi="Times New Roman"/>
          <w:sz w:val="20"/>
          <w:szCs w:val="20"/>
        </w:rPr>
        <w:t>Еще одной причиной в данном аспекте является возврат расчетов на доработку и повторное согласование.</w:t>
      </w:r>
    </w:p>
    <w:p w:rsidR="00F818CE" w:rsidRPr="00972F41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следующему недостатку, выявленному в системе планирования доходов, можно отнести </w:t>
      </w:r>
      <w:r w:rsidRPr="001B55E8">
        <w:rPr>
          <w:rFonts w:ascii="Times New Roman" w:hAnsi="Times New Roman"/>
          <w:sz w:val="20"/>
          <w:szCs w:val="20"/>
        </w:rPr>
        <w:t>предоставляем</w:t>
      </w:r>
      <w:r>
        <w:rPr>
          <w:rFonts w:ascii="Times New Roman" w:hAnsi="Times New Roman"/>
          <w:sz w:val="20"/>
          <w:szCs w:val="20"/>
        </w:rPr>
        <w:t>ую</w:t>
      </w:r>
      <w:r w:rsidRPr="001B55E8">
        <w:rPr>
          <w:rFonts w:ascii="Times New Roman" w:hAnsi="Times New Roman"/>
          <w:sz w:val="20"/>
          <w:szCs w:val="20"/>
        </w:rPr>
        <w:t xml:space="preserve"> информаци</w:t>
      </w:r>
      <w:r>
        <w:rPr>
          <w:rFonts w:ascii="Times New Roman" w:hAnsi="Times New Roman"/>
          <w:sz w:val="20"/>
          <w:szCs w:val="20"/>
        </w:rPr>
        <w:t>ю</w:t>
      </w:r>
      <w:r w:rsidRPr="001B55E8">
        <w:rPr>
          <w:rFonts w:ascii="Times New Roman" w:hAnsi="Times New Roman"/>
          <w:sz w:val="20"/>
          <w:szCs w:val="20"/>
        </w:rPr>
        <w:t xml:space="preserve"> и степень ее качества. </w:t>
      </w:r>
      <w:r>
        <w:rPr>
          <w:rFonts w:ascii="Times New Roman" w:hAnsi="Times New Roman"/>
          <w:sz w:val="20"/>
          <w:szCs w:val="20"/>
        </w:rPr>
        <w:t>Безусловно важна</w:t>
      </w:r>
      <w:r w:rsidRPr="001B55E8">
        <w:rPr>
          <w:rFonts w:ascii="Times New Roman" w:hAnsi="Times New Roman"/>
          <w:sz w:val="20"/>
          <w:szCs w:val="20"/>
        </w:rPr>
        <w:t xml:space="preserve"> роль информационного обеспечения в процессе разработки планов, поскольку от качества, полноты и достоверности информации зависит обоснованность плановых расчетов, а в последующем и эффективность управленческих решений, построенных на этих расчетах. Кроме того, формирование плановых расчетов на основе формализации и использования современных информационных технологий имеет место быть только при наличии соответствующих качеств</w:t>
      </w:r>
      <w:r>
        <w:rPr>
          <w:rFonts w:ascii="Times New Roman" w:hAnsi="Times New Roman"/>
          <w:sz w:val="20"/>
          <w:szCs w:val="20"/>
        </w:rPr>
        <w:t>енных источников инфор</w:t>
      </w:r>
      <w:r w:rsidRPr="001B55E8">
        <w:rPr>
          <w:rFonts w:ascii="Times New Roman" w:hAnsi="Times New Roman"/>
          <w:sz w:val="20"/>
          <w:szCs w:val="20"/>
        </w:rPr>
        <w:t xml:space="preserve">мации. </w:t>
      </w:r>
      <w:r w:rsidRPr="00CC1751">
        <w:rPr>
          <w:rFonts w:ascii="Times New Roman" w:hAnsi="Times New Roman"/>
          <w:sz w:val="20"/>
          <w:szCs w:val="20"/>
        </w:rPr>
        <w:t>[</w:t>
      </w:r>
      <w:r w:rsidRPr="00CC1751">
        <w:rPr>
          <w:rFonts w:ascii="Times New Roman" w:hAnsi="Times New Roman"/>
          <w:sz w:val="20"/>
          <w:szCs w:val="20"/>
        </w:rPr>
        <w:fldChar w:fldCharType="begin"/>
      </w:r>
      <w:r w:rsidRPr="00CC1751">
        <w:rPr>
          <w:rFonts w:ascii="Times New Roman" w:hAnsi="Times New Roman"/>
          <w:sz w:val="20"/>
          <w:szCs w:val="20"/>
        </w:rPr>
        <w:instrText xml:space="preserve"> </w:instrText>
      </w:r>
      <w:r>
        <w:rPr>
          <w:rFonts w:ascii="Times New Roman" w:hAnsi="Times New Roman"/>
          <w:sz w:val="20"/>
          <w:szCs w:val="20"/>
          <w:lang w:val="en-US"/>
        </w:rPr>
        <w:instrText>PAGEREF</w:instrText>
      </w:r>
      <w:r w:rsidRPr="00CC1751">
        <w:rPr>
          <w:rFonts w:ascii="Times New Roman" w:hAnsi="Times New Roman"/>
          <w:sz w:val="20"/>
          <w:szCs w:val="20"/>
        </w:rPr>
        <w:instrText xml:space="preserve"> _</w:instrText>
      </w:r>
      <w:r>
        <w:rPr>
          <w:rFonts w:ascii="Times New Roman" w:hAnsi="Times New Roman"/>
          <w:sz w:val="20"/>
          <w:szCs w:val="20"/>
          <w:lang w:val="en-US"/>
        </w:rPr>
        <w:instrText>Ref</w:instrText>
      </w:r>
      <w:r w:rsidRPr="00CC1751">
        <w:rPr>
          <w:rFonts w:ascii="Times New Roman" w:hAnsi="Times New Roman"/>
          <w:sz w:val="20"/>
          <w:szCs w:val="20"/>
        </w:rPr>
        <w:instrText>501497190 \</w:instrText>
      </w:r>
      <w:r>
        <w:rPr>
          <w:rFonts w:ascii="Times New Roman" w:hAnsi="Times New Roman"/>
          <w:sz w:val="20"/>
          <w:szCs w:val="20"/>
          <w:lang w:val="en-US"/>
        </w:rPr>
        <w:instrText>h</w:instrText>
      </w:r>
      <w:r w:rsidRPr="00CC1751">
        <w:rPr>
          <w:rFonts w:ascii="Times New Roman" w:hAnsi="Times New Roman"/>
          <w:sz w:val="20"/>
          <w:szCs w:val="20"/>
        </w:rPr>
        <w:instrText xml:space="preserve"> </w:instrText>
      </w:r>
      <w:r w:rsidRPr="004E73BE">
        <w:rPr>
          <w:rFonts w:ascii="Times New Roman" w:hAnsi="Times New Roman"/>
          <w:sz w:val="20"/>
          <w:szCs w:val="20"/>
          <w:lang w:val="en-US"/>
        </w:rPr>
      </w:r>
      <w:r w:rsidRPr="00CC1751">
        <w:rPr>
          <w:rFonts w:ascii="Times New Roman" w:hAnsi="Times New Roman"/>
          <w:sz w:val="20"/>
          <w:szCs w:val="20"/>
        </w:rPr>
        <w:fldChar w:fldCharType="separate"/>
      </w:r>
      <w:r w:rsidRPr="00CC1751">
        <w:rPr>
          <w:rFonts w:ascii="Times New Roman" w:hAnsi="Times New Roman"/>
          <w:noProof/>
          <w:sz w:val="20"/>
          <w:szCs w:val="20"/>
        </w:rPr>
        <w:t>3</w:t>
      </w:r>
      <w:r w:rsidRPr="00CC1751">
        <w:rPr>
          <w:rFonts w:ascii="Times New Roman" w:hAnsi="Times New Roman"/>
          <w:sz w:val="20"/>
          <w:szCs w:val="20"/>
        </w:rPr>
        <w:fldChar w:fldCharType="end"/>
      </w:r>
      <w:r w:rsidRPr="00CC1751">
        <w:rPr>
          <w:rFonts w:ascii="Times New Roman" w:hAnsi="Times New Roman"/>
          <w:sz w:val="20"/>
          <w:szCs w:val="20"/>
        </w:rPr>
        <w:t>]</w:t>
      </w:r>
    </w:p>
    <w:p w:rsidR="00F818CE" w:rsidRPr="007B1BA2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B55E8">
        <w:rPr>
          <w:rFonts w:ascii="Times New Roman" w:hAnsi="Times New Roman"/>
          <w:sz w:val="20"/>
          <w:szCs w:val="20"/>
        </w:rPr>
        <w:t xml:space="preserve">К перечню </w:t>
      </w:r>
      <w:r>
        <w:rPr>
          <w:rFonts w:ascii="Times New Roman" w:hAnsi="Times New Roman"/>
          <w:sz w:val="20"/>
          <w:szCs w:val="20"/>
        </w:rPr>
        <w:t xml:space="preserve">основных </w:t>
      </w:r>
      <w:r w:rsidRPr="001B55E8">
        <w:rPr>
          <w:rFonts w:ascii="Times New Roman" w:hAnsi="Times New Roman"/>
          <w:sz w:val="20"/>
          <w:szCs w:val="20"/>
        </w:rPr>
        <w:t xml:space="preserve">проблем планирования доходов на предприятиях также следует отнести невыполнение утвержденных </w:t>
      </w:r>
      <w:r>
        <w:rPr>
          <w:rFonts w:ascii="Times New Roman" w:hAnsi="Times New Roman"/>
          <w:sz w:val="20"/>
          <w:szCs w:val="20"/>
        </w:rPr>
        <w:t xml:space="preserve">контрольных </w:t>
      </w:r>
      <w:r w:rsidRPr="001B55E8">
        <w:rPr>
          <w:rFonts w:ascii="Times New Roman" w:hAnsi="Times New Roman"/>
          <w:sz w:val="20"/>
          <w:szCs w:val="20"/>
        </w:rPr>
        <w:t xml:space="preserve">показателей производства </w:t>
      </w:r>
      <w:r>
        <w:rPr>
          <w:rFonts w:ascii="Times New Roman" w:hAnsi="Times New Roman"/>
          <w:sz w:val="20"/>
          <w:szCs w:val="20"/>
        </w:rPr>
        <w:t xml:space="preserve">по плану </w:t>
      </w:r>
      <w:r w:rsidRPr="001B55E8">
        <w:rPr>
          <w:rFonts w:ascii="Times New Roman" w:hAnsi="Times New Roman"/>
          <w:sz w:val="20"/>
          <w:szCs w:val="20"/>
        </w:rPr>
        <w:t>на предприятии</w:t>
      </w:r>
      <w:r>
        <w:rPr>
          <w:rFonts w:ascii="Times New Roman" w:hAnsi="Times New Roman"/>
          <w:sz w:val="20"/>
          <w:szCs w:val="20"/>
        </w:rPr>
        <w:t xml:space="preserve">. </w:t>
      </w:r>
      <w:r w:rsidRPr="001B55E8">
        <w:rPr>
          <w:rFonts w:ascii="Times New Roman" w:hAnsi="Times New Roman"/>
          <w:sz w:val="20"/>
          <w:szCs w:val="20"/>
        </w:rPr>
        <w:t>Как</w:t>
      </w:r>
      <w:bookmarkStart w:id="0" w:name="_GoBack"/>
      <w:bookmarkEnd w:id="0"/>
      <w:r w:rsidRPr="001B55E8">
        <w:rPr>
          <w:rFonts w:ascii="Times New Roman" w:hAnsi="Times New Roman"/>
          <w:sz w:val="20"/>
          <w:szCs w:val="20"/>
        </w:rPr>
        <w:t xml:space="preserve"> правило, она возникает либо из-за неверно определенных потребностей в затратах по статьям, либо из-за неверного расчета доходов, а также из-за неверно определенных сроков списания затрат и неверного расчета сроков поступления доходов.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DC8">
        <w:rPr>
          <w:rFonts w:ascii="Times New Roman" w:hAnsi="Times New Roman"/>
          <w:sz w:val="20"/>
          <w:szCs w:val="20"/>
        </w:rPr>
        <w:t>[</w:t>
      </w:r>
      <w:r w:rsidRPr="00176DC8">
        <w:rPr>
          <w:rFonts w:ascii="Times New Roman" w:hAnsi="Times New Roman"/>
          <w:sz w:val="20"/>
          <w:szCs w:val="20"/>
        </w:rPr>
        <w:fldChar w:fldCharType="begin"/>
      </w:r>
      <w:r w:rsidRPr="00176DC8">
        <w:rPr>
          <w:rFonts w:ascii="Times New Roman" w:hAnsi="Times New Roman"/>
          <w:sz w:val="20"/>
          <w:szCs w:val="20"/>
        </w:rPr>
        <w:instrText xml:space="preserve"> </w:instrText>
      </w:r>
      <w:r>
        <w:rPr>
          <w:rFonts w:ascii="Times New Roman" w:hAnsi="Times New Roman"/>
          <w:sz w:val="20"/>
          <w:szCs w:val="20"/>
          <w:lang w:val="en-US"/>
        </w:rPr>
        <w:instrText>PAGEREF</w:instrText>
      </w:r>
      <w:r w:rsidRPr="00176DC8">
        <w:rPr>
          <w:rFonts w:ascii="Times New Roman" w:hAnsi="Times New Roman"/>
          <w:sz w:val="20"/>
          <w:szCs w:val="20"/>
        </w:rPr>
        <w:instrText xml:space="preserve"> _</w:instrText>
      </w:r>
      <w:r>
        <w:rPr>
          <w:rFonts w:ascii="Times New Roman" w:hAnsi="Times New Roman"/>
          <w:sz w:val="20"/>
          <w:szCs w:val="20"/>
          <w:lang w:val="en-US"/>
        </w:rPr>
        <w:instrText>Ref</w:instrText>
      </w:r>
      <w:r w:rsidRPr="00176DC8">
        <w:rPr>
          <w:rFonts w:ascii="Times New Roman" w:hAnsi="Times New Roman"/>
          <w:sz w:val="20"/>
          <w:szCs w:val="20"/>
        </w:rPr>
        <w:instrText>501497458 \</w:instrText>
      </w:r>
      <w:r>
        <w:rPr>
          <w:rFonts w:ascii="Times New Roman" w:hAnsi="Times New Roman"/>
          <w:sz w:val="20"/>
          <w:szCs w:val="20"/>
          <w:lang w:val="en-US"/>
        </w:rPr>
        <w:instrText>h</w:instrText>
      </w:r>
      <w:r w:rsidRPr="00176DC8">
        <w:rPr>
          <w:rFonts w:ascii="Times New Roman" w:hAnsi="Times New Roman"/>
          <w:sz w:val="20"/>
          <w:szCs w:val="20"/>
        </w:rPr>
        <w:instrText xml:space="preserve"> </w:instrText>
      </w:r>
      <w:r w:rsidRPr="004E73BE">
        <w:rPr>
          <w:rFonts w:ascii="Times New Roman" w:hAnsi="Times New Roman"/>
          <w:sz w:val="20"/>
          <w:szCs w:val="20"/>
          <w:lang w:val="en-US"/>
        </w:rPr>
      </w:r>
      <w:r w:rsidRPr="00176DC8">
        <w:rPr>
          <w:rFonts w:ascii="Times New Roman" w:hAnsi="Times New Roman"/>
          <w:sz w:val="20"/>
          <w:szCs w:val="20"/>
        </w:rPr>
        <w:fldChar w:fldCharType="separate"/>
      </w:r>
      <w:r w:rsidRPr="00176DC8">
        <w:rPr>
          <w:rFonts w:ascii="Times New Roman" w:hAnsi="Times New Roman"/>
          <w:noProof/>
          <w:sz w:val="20"/>
          <w:szCs w:val="20"/>
        </w:rPr>
        <w:t>3</w:t>
      </w:r>
      <w:r w:rsidRPr="00176DC8">
        <w:rPr>
          <w:rFonts w:ascii="Times New Roman" w:hAnsi="Times New Roman"/>
          <w:sz w:val="20"/>
          <w:szCs w:val="20"/>
        </w:rPr>
        <w:fldChar w:fldCharType="end"/>
      </w:r>
      <w:r w:rsidRPr="00176DC8">
        <w:rPr>
          <w:rFonts w:ascii="Times New Roman" w:hAnsi="Times New Roman"/>
          <w:sz w:val="20"/>
          <w:szCs w:val="20"/>
        </w:rPr>
        <w:t>]</w:t>
      </w:r>
    </w:p>
    <w:p w:rsidR="00F818CE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Также часто возникает возможность</w:t>
      </w:r>
      <w:r w:rsidRPr="001B55E8">
        <w:rPr>
          <w:rFonts w:ascii="Times New Roman" w:hAnsi="Times New Roman"/>
          <w:sz w:val="20"/>
          <w:szCs w:val="20"/>
        </w:rPr>
        <w:t xml:space="preserve"> невыполнения планируемых работ предприятия на этапе согласования бюджета доходов и расходов предприятия в исполнительном аппарате предприятия, </w:t>
      </w:r>
      <w:r>
        <w:rPr>
          <w:rFonts w:ascii="Times New Roman" w:hAnsi="Times New Roman"/>
          <w:sz w:val="20"/>
          <w:szCs w:val="20"/>
        </w:rPr>
        <w:t>это</w:t>
      </w:r>
      <w:r w:rsidRPr="001B55E8">
        <w:rPr>
          <w:rFonts w:ascii="Times New Roman" w:hAnsi="Times New Roman"/>
          <w:sz w:val="20"/>
          <w:szCs w:val="20"/>
        </w:rPr>
        <w:t xml:space="preserve"> связан</w:t>
      </w:r>
      <w:r>
        <w:rPr>
          <w:rFonts w:ascii="Times New Roman" w:hAnsi="Times New Roman"/>
          <w:sz w:val="20"/>
          <w:szCs w:val="20"/>
        </w:rPr>
        <w:t>о</w:t>
      </w:r>
      <w:r w:rsidRPr="001B55E8">
        <w:rPr>
          <w:rFonts w:ascii="Times New Roman" w:hAnsi="Times New Roman"/>
          <w:sz w:val="20"/>
          <w:szCs w:val="20"/>
        </w:rPr>
        <w:t xml:space="preserve"> с сокращением расходов по отдельным статьям, изменением запланированных доходов предприятия.</w:t>
      </w:r>
    </w:p>
    <w:p w:rsidR="00F818CE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Еще одним</w:t>
      </w:r>
      <w:r w:rsidRPr="00030DA9">
        <w:rPr>
          <w:rFonts w:ascii="Times New Roman" w:hAnsi="Times New Roman"/>
          <w:sz w:val="20"/>
          <w:szCs w:val="20"/>
        </w:rPr>
        <w:t xml:space="preserve"> негативным фактором выступает перенос сроков проведения торгов и заключения договоров. На этапе доведения утвержденных плановых показателей до производственных отделений</w:t>
      </w:r>
      <w:r>
        <w:rPr>
          <w:rFonts w:ascii="Times New Roman" w:hAnsi="Times New Roman"/>
          <w:sz w:val="20"/>
          <w:szCs w:val="20"/>
        </w:rPr>
        <w:t xml:space="preserve"> предприятия сервиса</w:t>
      </w:r>
      <w:r w:rsidRPr="00030DA9">
        <w:rPr>
          <w:rFonts w:ascii="Times New Roman" w:hAnsi="Times New Roman"/>
          <w:sz w:val="20"/>
          <w:szCs w:val="20"/>
        </w:rPr>
        <w:t xml:space="preserve"> и их руководителей данная проблема может возникнуть </w:t>
      </w:r>
      <w:r>
        <w:rPr>
          <w:rFonts w:ascii="Times New Roman" w:hAnsi="Times New Roman"/>
          <w:sz w:val="20"/>
          <w:szCs w:val="20"/>
        </w:rPr>
        <w:t>в связи</w:t>
      </w:r>
      <w:r w:rsidRPr="00030DA9">
        <w:rPr>
          <w:rFonts w:ascii="Times New Roman" w:hAnsi="Times New Roman"/>
          <w:sz w:val="20"/>
          <w:szCs w:val="20"/>
        </w:rPr>
        <w:t xml:space="preserve"> с корректировкой потребности при учете ранее доведенных показателей бюджета доходов и расходов.</w:t>
      </w:r>
    </w:p>
    <w:p w:rsidR="00F818CE" w:rsidRDefault="00F818CE" w:rsidP="006C7908">
      <w:pPr>
        <w:spacing w:after="0" w:line="264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 Результаты экспериментов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030DA9">
        <w:rPr>
          <w:rFonts w:ascii="Times New Roman" w:hAnsi="Times New Roman"/>
          <w:sz w:val="20"/>
          <w:szCs w:val="20"/>
        </w:rPr>
        <w:t>К основным мероприятиям по решению данн</w:t>
      </w:r>
      <w:r>
        <w:rPr>
          <w:rFonts w:ascii="Times New Roman" w:hAnsi="Times New Roman"/>
          <w:sz w:val="20"/>
          <w:szCs w:val="20"/>
        </w:rPr>
        <w:t xml:space="preserve">ых проблем </w:t>
      </w:r>
      <w:r w:rsidRPr="00030DA9">
        <w:rPr>
          <w:rFonts w:ascii="Times New Roman" w:hAnsi="Times New Roman"/>
          <w:sz w:val="20"/>
          <w:szCs w:val="20"/>
        </w:rPr>
        <w:t xml:space="preserve">можно отнести </w:t>
      </w:r>
      <w:r>
        <w:rPr>
          <w:rFonts w:ascii="Times New Roman" w:hAnsi="Times New Roman"/>
          <w:sz w:val="20"/>
          <w:szCs w:val="20"/>
        </w:rPr>
        <w:t>следующие мероприятия: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Для снижения сроков формирования бюджетов необходимо </w:t>
      </w:r>
      <w:r w:rsidRPr="00030DA9">
        <w:rPr>
          <w:rFonts w:ascii="Times New Roman" w:hAnsi="Times New Roman"/>
          <w:sz w:val="20"/>
          <w:szCs w:val="20"/>
        </w:rPr>
        <w:t>создание контроля в финансово-плановом отделе над своевременностью принятия решений по БДР на всех этапах его разработки и формирования, внедрение календарного плана, отражающего исполнение обязанностей при составлении БДР на каждом его этапе</w:t>
      </w:r>
      <w:r>
        <w:rPr>
          <w:rFonts w:ascii="Times New Roman" w:hAnsi="Times New Roman"/>
          <w:sz w:val="20"/>
          <w:szCs w:val="20"/>
        </w:rPr>
        <w:t>, а т</w:t>
      </w:r>
      <w:r w:rsidRPr="00030DA9">
        <w:rPr>
          <w:rFonts w:ascii="Times New Roman" w:hAnsi="Times New Roman"/>
          <w:sz w:val="20"/>
          <w:szCs w:val="20"/>
        </w:rPr>
        <w:t>акже можно порекомендовать ввести профилактические меры на всех уровнях за невыполнение сроков формирования бюджетов доходов и расходов на предприятии</w:t>
      </w:r>
      <w:r>
        <w:rPr>
          <w:rFonts w:ascii="Times New Roman" w:hAnsi="Times New Roman"/>
          <w:sz w:val="20"/>
          <w:szCs w:val="20"/>
        </w:rPr>
        <w:t>.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</w:t>
      </w:r>
      <w:r w:rsidRPr="00030DA9">
        <w:rPr>
          <w:rFonts w:ascii="Times New Roman" w:hAnsi="Times New Roman"/>
          <w:sz w:val="20"/>
          <w:szCs w:val="20"/>
        </w:rPr>
        <w:t>екомендуется связать стратегию предприятия с оперативным уровнем управления, например, представить цели предприятия в цифровом выражении и контролирова</w:t>
      </w:r>
      <w:r>
        <w:rPr>
          <w:rFonts w:ascii="Times New Roman" w:hAnsi="Times New Roman"/>
          <w:sz w:val="20"/>
          <w:szCs w:val="20"/>
        </w:rPr>
        <w:t>ть их достижение, чтобы своевре</w:t>
      </w:r>
      <w:r w:rsidRPr="00030DA9">
        <w:rPr>
          <w:rFonts w:ascii="Times New Roman" w:hAnsi="Times New Roman"/>
          <w:sz w:val="20"/>
          <w:szCs w:val="20"/>
        </w:rPr>
        <w:t>менно достигать запланированных контрольных показателей в бюджете доходов и расходов.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С</w:t>
      </w:r>
      <w:r w:rsidRPr="00030DA9">
        <w:rPr>
          <w:rFonts w:ascii="Times New Roman" w:hAnsi="Times New Roman"/>
          <w:sz w:val="20"/>
          <w:szCs w:val="20"/>
        </w:rPr>
        <w:t>ледует координировать связь между подразделениями и аппаратом управления, установить более жесткий контроль и систему проверки информации на достоверность и корректность, чтобы в будущем избежать расхождений в бюджетах.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Д</w:t>
      </w:r>
      <w:r w:rsidRPr="00030DA9">
        <w:rPr>
          <w:rFonts w:ascii="Times New Roman" w:hAnsi="Times New Roman"/>
          <w:sz w:val="20"/>
          <w:szCs w:val="20"/>
        </w:rPr>
        <w:t>ля грамотного планирования на предприятии рекомендуется внедрить различные методы экономического прогнозирования и моделирования ситуаций, что позволит оценить влияние различных факторов на деятельность предприятия и своевременно отреагировать на них. Это способствует выявлению новых резервов на предприятии и предвидении высоких затрат.</w:t>
      </w:r>
    </w:p>
    <w:p w:rsidR="00F818CE" w:rsidRDefault="00F818CE" w:rsidP="00030DA9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Д</w:t>
      </w:r>
      <w:r w:rsidRPr="00030DA9">
        <w:rPr>
          <w:rFonts w:ascii="Times New Roman" w:hAnsi="Times New Roman"/>
          <w:sz w:val="20"/>
          <w:szCs w:val="20"/>
        </w:rPr>
        <w:t xml:space="preserve">ля решения основных проблем планирования доходов и расходов на предприятиях </w:t>
      </w:r>
      <w:r>
        <w:rPr>
          <w:rFonts w:ascii="Times New Roman" w:hAnsi="Times New Roman"/>
          <w:sz w:val="20"/>
          <w:szCs w:val="20"/>
        </w:rPr>
        <w:t xml:space="preserve">сервисаможно также </w:t>
      </w:r>
      <w:r w:rsidRPr="00030DA9">
        <w:rPr>
          <w:rFonts w:ascii="Times New Roman" w:hAnsi="Times New Roman"/>
          <w:sz w:val="20"/>
          <w:szCs w:val="20"/>
        </w:rPr>
        <w:t xml:space="preserve">рассмотреть варианты пересмотра </w:t>
      </w:r>
      <w:r>
        <w:rPr>
          <w:rFonts w:ascii="Times New Roman" w:hAnsi="Times New Roman"/>
          <w:sz w:val="20"/>
          <w:szCs w:val="20"/>
        </w:rPr>
        <w:t>кадров</w:t>
      </w:r>
      <w:r w:rsidRPr="00030DA9">
        <w:rPr>
          <w:rFonts w:ascii="Times New Roman" w:hAnsi="Times New Roman"/>
          <w:sz w:val="20"/>
          <w:szCs w:val="20"/>
        </w:rPr>
        <w:t xml:space="preserve"> в финансово-экономическом отделе на предприятии и привлеч</w:t>
      </w:r>
      <w:r>
        <w:rPr>
          <w:rFonts w:ascii="Times New Roman" w:hAnsi="Times New Roman"/>
          <w:sz w:val="20"/>
          <w:szCs w:val="20"/>
        </w:rPr>
        <w:t>ь</w:t>
      </w:r>
      <w:r w:rsidRPr="00030DA9">
        <w:rPr>
          <w:rFonts w:ascii="Times New Roman" w:hAnsi="Times New Roman"/>
          <w:sz w:val="20"/>
          <w:szCs w:val="20"/>
        </w:rPr>
        <w:t xml:space="preserve"> квалифицированных специалистов с целью повышения качества работы по управлению финансовыми ресурсами компании.</w:t>
      </w: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V. Обсуждение результатов</w:t>
      </w:r>
    </w:p>
    <w:p w:rsidR="00F818CE" w:rsidRDefault="00F818CE" w:rsidP="006C7908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Данные пути решения основных проблем планирования доходов и расходов на предприятиях сервиса применяются в крупных компаниях, повышая их экономический уровень. Однако, они также универсальны и применимы ко всем предприятиям малого, среднего и крупного бизнеса, поэтому в целях развития российских обслуживающих предприятий рекомендуется их дальнейшее использование. </w:t>
      </w:r>
    </w:p>
    <w:p w:rsidR="00F818CE" w:rsidRDefault="00F818CE" w:rsidP="006C7908">
      <w:pPr>
        <w:spacing w:after="0" w:line="26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Выводы и заключение</w:t>
      </w:r>
    </w:p>
    <w:p w:rsidR="00F818CE" w:rsidRPr="00D648A0" w:rsidRDefault="00F818CE" w:rsidP="00D648A0">
      <w:pPr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48A0">
        <w:rPr>
          <w:rFonts w:ascii="Times New Roman" w:hAnsi="Times New Roman"/>
          <w:sz w:val="20"/>
          <w:szCs w:val="20"/>
        </w:rPr>
        <w:t>Таким образом, необходимость планирования финансов на предприятии является важным шагом на пути к успешному развитию компании. Э</w:t>
      </w:r>
      <w:r w:rsidRPr="00D648A0">
        <w:rPr>
          <w:rFonts w:ascii="Times New Roman" w:hAnsi="Times New Roman"/>
          <w:sz w:val="20"/>
          <w:szCs w:val="20"/>
          <w:lang w:eastAsia="ru-RU"/>
        </w:rPr>
        <w:t>ффективность планирования определяется  обоснованностью методологии его организации и принятия плановых решений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D0EEE">
        <w:rPr>
          <w:rFonts w:ascii="Times New Roman" w:hAnsi="Times New Roman"/>
          <w:sz w:val="20"/>
          <w:szCs w:val="20"/>
          <w:lang w:eastAsia="ru-RU"/>
        </w:rPr>
        <w:t>[6]</w:t>
      </w:r>
      <w:r w:rsidRPr="00D648A0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D648A0">
        <w:rPr>
          <w:rFonts w:ascii="Times New Roman" w:hAnsi="Times New Roman"/>
          <w:sz w:val="20"/>
          <w:szCs w:val="20"/>
        </w:rPr>
        <w:t>Дальнейшее исследование данной области планирования на предприятиях сервиса, анализ планирования и проблем в рамках российской экономики, а также разработка направлений его совершенствования будут способствовать повышению качества финансового управления на российских предприятиях сервиса, что, в свою очередь увеличит уровень качества обслуживания населения и объем прибыли данных фирм.</w:t>
      </w:r>
    </w:p>
    <w:p w:rsidR="00F818CE" w:rsidRPr="005F712F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818CE" w:rsidRDefault="00F818CE" w:rsidP="006C7908">
      <w:pPr>
        <w:spacing w:after="0" w:line="264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Список литературы</w:t>
      </w:r>
    </w:p>
    <w:p w:rsidR="00F818CE" w:rsidRDefault="00F818CE" w:rsidP="00366DDF">
      <w:pPr>
        <w:pStyle w:val="ListParagraph"/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bookmarkStart w:id="1" w:name="_Ref501496863"/>
      <w:bookmarkStart w:id="2" w:name="_Ref501496734"/>
      <w:r>
        <w:rPr>
          <w:rFonts w:ascii="Times New Roman" w:hAnsi="Times New Roman"/>
          <w:sz w:val="20"/>
          <w:szCs w:val="20"/>
        </w:rPr>
        <w:t>Щиборщ</w:t>
      </w:r>
      <w:r w:rsidRPr="00366DDF">
        <w:rPr>
          <w:rFonts w:ascii="Times New Roman" w:hAnsi="Times New Roman"/>
          <w:sz w:val="20"/>
          <w:szCs w:val="20"/>
        </w:rPr>
        <w:t xml:space="preserve"> К. В. Бюджетирование деятельности промышленных предпри</w:t>
      </w:r>
      <w:r>
        <w:rPr>
          <w:rFonts w:ascii="Times New Roman" w:hAnsi="Times New Roman"/>
          <w:sz w:val="20"/>
          <w:szCs w:val="20"/>
        </w:rPr>
        <w:t xml:space="preserve">ятий России : [Текст] учебник </w:t>
      </w:r>
      <w:r w:rsidRPr="00366DDF">
        <w:rPr>
          <w:rFonts w:ascii="Times New Roman" w:hAnsi="Times New Roman"/>
          <w:sz w:val="20"/>
          <w:szCs w:val="20"/>
        </w:rPr>
        <w:t>/ К. В. Щиборщ. – 2-е изд., перераб. и доп. – М.: Дело и сервис, 2015. – 592 с.</w:t>
      </w:r>
      <w:bookmarkEnd w:id="1"/>
    </w:p>
    <w:p w:rsidR="00F818CE" w:rsidRPr="00366DDF" w:rsidRDefault="00F818CE" w:rsidP="00366DDF">
      <w:pPr>
        <w:pStyle w:val="ListParagraph"/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bookmarkStart w:id="3" w:name="_Ref501497159"/>
      <w:r w:rsidRPr="00366DDF">
        <w:rPr>
          <w:rFonts w:ascii="Times New Roman" w:hAnsi="Times New Roman"/>
          <w:sz w:val="20"/>
          <w:szCs w:val="20"/>
        </w:rPr>
        <w:t>Воробьев П. А., Земеров Ф. М. Бю</w:t>
      </w:r>
      <w:r>
        <w:rPr>
          <w:rFonts w:ascii="Times New Roman" w:hAnsi="Times New Roman"/>
          <w:sz w:val="20"/>
          <w:szCs w:val="20"/>
        </w:rPr>
        <w:t xml:space="preserve">джетирование деятельности </w:t>
      </w:r>
      <w:r w:rsidRPr="00366DDF">
        <w:rPr>
          <w:rFonts w:ascii="Times New Roman" w:hAnsi="Times New Roman"/>
          <w:sz w:val="20"/>
          <w:szCs w:val="20"/>
        </w:rPr>
        <w:t>предприятий (опыт разработки и внедрения) : [Текст] // Проблемы теории и практики управления. – 2016. – № 6. – С. 12-20.</w:t>
      </w:r>
      <w:bookmarkEnd w:id="3"/>
    </w:p>
    <w:p w:rsidR="00F818CE" w:rsidRDefault="00F818CE" w:rsidP="00366DDF">
      <w:pPr>
        <w:pStyle w:val="ListParagraph"/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bookmarkStart w:id="4" w:name="_Ref501497190"/>
      <w:r w:rsidRPr="00366DDF">
        <w:rPr>
          <w:rFonts w:ascii="Times New Roman" w:hAnsi="Times New Roman"/>
          <w:sz w:val="20"/>
          <w:szCs w:val="20"/>
        </w:rPr>
        <w:t>Харлова Ю. В. Анализ проблем финансового планирования на российских предприятиях [Электронный ресурс]. – Режим доступа: https://elibrary.ru/item.asp?id=23711087 (дата обращения: 17.12.2017).</w:t>
      </w:r>
      <w:bookmarkEnd w:id="2"/>
      <w:bookmarkEnd w:id="4"/>
      <w:r w:rsidRPr="00366DDF">
        <w:rPr>
          <w:rFonts w:ascii="Times New Roman" w:hAnsi="Times New Roman"/>
          <w:sz w:val="20"/>
          <w:szCs w:val="20"/>
        </w:rPr>
        <w:t xml:space="preserve"> </w:t>
      </w:r>
    </w:p>
    <w:p w:rsidR="00F818CE" w:rsidRDefault="00F818CE" w:rsidP="00EF4A63">
      <w:pPr>
        <w:pStyle w:val="ListParagraph"/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66DDF">
        <w:rPr>
          <w:rFonts w:ascii="Times New Roman" w:hAnsi="Times New Roman"/>
          <w:sz w:val="20"/>
          <w:szCs w:val="20"/>
        </w:rPr>
        <w:t>Герасимова, Л. Н. Особенности формирования доходов и расходов страховой компании [Электронный ресурс]. – Режим доступа: https://elibrary.ru/item.asp?id=23018007 (дата обращения: 1</w:t>
      </w:r>
      <w:r>
        <w:rPr>
          <w:rFonts w:ascii="Times New Roman" w:hAnsi="Times New Roman"/>
          <w:sz w:val="20"/>
          <w:szCs w:val="20"/>
        </w:rPr>
        <w:t>8</w:t>
      </w:r>
      <w:r w:rsidRPr="00366DDF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>2</w:t>
      </w:r>
      <w:r w:rsidRPr="00366DDF">
        <w:rPr>
          <w:rFonts w:ascii="Times New Roman" w:hAnsi="Times New Roman"/>
          <w:sz w:val="20"/>
          <w:szCs w:val="20"/>
        </w:rPr>
        <w:t>.2017).</w:t>
      </w:r>
    </w:p>
    <w:p w:rsidR="00F818CE" w:rsidRDefault="00F818CE" w:rsidP="00EF4A63">
      <w:pPr>
        <w:pStyle w:val="ListParagraph"/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bookmarkStart w:id="5" w:name="_Ref501497458"/>
      <w:r w:rsidRPr="00EF4A63">
        <w:rPr>
          <w:rFonts w:ascii="Times New Roman" w:hAnsi="Times New Roman"/>
          <w:sz w:val="20"/>
          <w:szCs w:val="20"/>
        </w:rPr>
        <w:t>Бухорбаева А. Т. Основные проблемы при планировании доходов и расходов предприятия [Электронный ресурс]. – Режим доступа: https://elibrary.ru/item.asp?id=26330541 (дата обращения: 18.12.2017).</w:t>
      </w:r>
      <w:bookmarkEnd w:id="5"/>
      <w:r w:rsidRPr="00EF4A63">
        <w:rPr>
          <w:rFonts w:ascii="Times New Roman" w:hAnsi="Times New Roman"/>
          <w:sz w:val="20"/>
          <w:szCs w:val="20"/>
        </w:rPr>
        <w:t xml:space="preserve"> </w:t>
      </w:r>
    </w:p>
    <w:p w:rsidR="00F818CE" w:rsidRPr="0033737A" w:rsidRDefault="00F818CE" w:rsidP="0033737A">
      <w:pPr>
        <w:pStyle w:val="ListParagraph"/>
        <w:numPr>
          <w:ilvl w:val="0"/>
          <w:numId w:val="1"/>
        </w:numPr>
        <w:spacing w:before="240" w:after="200" w:line="276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33737A">
        <w:rPr>
          <w:rFonts w:ascii="Times New Roman" w:hAnsi="Times New Roman"/>
          <w:sz w:val="20"/>
          <w:szCs w:val="20"/>
        </w:rPr>
        <w:t>Храпова 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37A">
        <w:rPr>
          <w:rFonts w:ascii="Times New Roman" w:hAnsi="Times New Roman"/>
          <w:sz w:val="20"/>
          <w:szCs w:val="20"/>
        </w:rPr>
        <w:t>В. Интегрированный подход к организации внутрифирменного планирования // Российское предпринимательство. – 2011. – №11-2. – С.61-66.</w:t>
      </w:r>
    </w:p>
    <w:p w:rsidR="00F818CE" w:rsidRPr="0033737A" w:rsidRDefault="00F818CE" w:rsidP="0033737A">
      <w:pPr>
        <w:pStyle w:val="ListParagraph"/>
        <w:numPr>
          <w:ilvl w:val="0"/>
          <w:numId w:val="1"/>
        </w:numPr>
        <w:spacing w:before="240" w:after="200" w:line="276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33737A">
        <w:rPr>
          <w:rFonts w:ascii="Times New Roman" w:hAnsi="Times New Roman"/>
          <w:sz w:val="20"/>
          <w:szCs w:val="20"/>
        </w:rPr>
        <w:t>Храпова 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37A">
        <w:rPr>
          <w:rFonts w:ascii="Times New Roman" w:hAnsi="Times New Roman"/>
          <w:sz w:val="20"/>
          <w:szCs w:val="20"/>
        </w:rPr>
        <w:t xml:space="preserve">В. Использование имитационных моделей в процессе внутрифирменного планирования деятельности предприятия // </w:t>
      </w:r>
      <w:hyperlink r:id="rId5" w:history="1">
        <w:r w:rsidRPr="0033737A">
          <w:rPr>
            <w:rStyle w:val="Hyperlink"/>
            <w:rFonts w:ascii="Times New Roman" w:hAnsi="Times New Roman"/>
            <w:color w:val="auto"/>
            <w:u w:val="none"/>
          </w:rPr>
          <w:t>Инновации</w:t>
        </w:r>
      </w:hyperlink>
      <w:r>
        <w:rPr>
          <w:rFonts w:ascii="Times New Roman" w:hAnsi="Times New Roman"/>
        </w:rPr>
        <w:t xml:space="preserve">. – </w:t>
      </w:r>
      <w:r w:rsidRPr="0033737A">
        <w:rPr>
          <w:rFonts w:ascii="Times New Roman" w:hAnsi="Times New Roman"/>
        </w:rPr>
        <w:t xml:space="preserve">2006. </w:t>
      </w:r>
      <w:hyperlink r:id="rId6" w:history="1">
        <w:r w:rsidRPr="0033737A">
          <w:rPr>
            <w:rStyle w:val="Hyperlink"/>
            <w:rFonts w:ascii="Times New Roman" w:hAnsi="Times New Roman"/>
            <w:color w:val="auto"/>
            <w:u w:val="none"/>
          </w:rPr>
          <w:t>№ 7</w:t>
        </w:r>
      </w:hyperlink>
      <w:r w:rsidRPr="0033737A">
        <w:rPr>
          <w:rFonts w:ascii="Times New Roman" w:hAnsi="Times New Roman"/>
        </w:rPr>
        <w:t>. С. 117-118.</w:t>
      </w:r>
    </w:p>
    <w:p w:rsidR="00F818CE" w:rsidRPr="00EF4A63" w:rsidRDefault="00F818CE" w:rsidP="0033737A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818CE" w:rsidRDefault="00F818CE"/>
    <w:sectPr w:rsidR="00F818CE" w:rsidSect="00E7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C8B"/>
    <w:multiLevelType w:val="hybridMultilevel"/>
    <w:tmpl w:val="A53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D3AD6"/>
    <w:multiLevelType w:val="hybridMultilevel"/>
    <w:tmpl w:val="E06C34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">
    <w:nsid w:val="1D725E9B"/>
    <w:multiLevelType w:val="hybridMultilevel"/>
    <w:tmpl w:val="4DBA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03D"/>
    <w:rsid w:val="00003645"/>
    <w:rsid w:val="000108A0"/>
    <w:rsid w:val="00017C08"/>
    <w:rsid w:val="00027304"/>
    <w:rsid w:val="00030DA9"/>
    <w:rsid w:val="000375B3"/>
    <w:rsid w:val="000446CE"/>
    <w:rsid w:val="00047C2C"/>
    <w:rsid w:val="00066148"/>
    <w:rsid w:val="000663BE"/>
    <w:rsid w:val="00076CE2"/>
    <w:rsid w:val="000773B1"/>
    <w:rsid w:val="000856A9"/>
    <w:rsid w:val="0008697E"/>
    <w:rsid w:val="00090589"/>
    <w:rsid w:val="000906BF"/>
    <w:rsid w:val="00096EF7"/>
    <w:rsid w:val="00097AB1"/>
    <w:rsid w:val="000A0FA1"/>
    <w:rsid w:val="000A2EEA"/>
    <w:rsid w:val="000B2BA7"/>
    <w:rsid w:val="000C0F30"/>
    <w:rsid w:val="000C3BEA"/>
    <w:rsid w:val="000C3D6C"/>
    <w:rsid w:val="000C6FC1"/>
    <w:rsid w:val="000D227A"/>
    <w:rsid w:val="000E54AA"/>
    <w:rsid w:val="000F35B2"/>
    <w:rsid w:val="0011199C"/>
    <w:rsid w:val="001145D0"/>
    <w:rsid w:val="00122649"/>
    <w:rsid w:val="00124C1B"/>
    <w:rsid w:val="001326E2"/>
    <w:rsid w:val="0013543B"/>
    <w:rsid w:val="00136554"/>
    <w:rsid w:val="0014016F"/>
    <w:rsid w:val="00145BDC"/>
    <w:rsid w:val="00153F18"/>
    <w:rsid w:val="00164134"/>
    <w:rsid w:val="00164D65"/>
    <w:rsid w:val="00164D74"/>
    <w:rsid w:val="0016775D"/>
    <w:rsid w:val="00172F66"/>
    <w:rsid w:val="00174BEE"/>
    <w:rsid w:val="00176DC8"/>
    <w:rsid w:val="001813AB"/>
    <w:rsid w:val="00184D94"/>
    <w:rsid w:val="001903B0"/>
    <w:rsid w:val="00193702"/>
    <w:rsid w:val="00197972"/>
    <w:rsid w:val="00197AB7"/>
    <w:rsid w:val="001A14D8"/>
    <w:rsid w:val="001A4BC7"/>
    <w:rsid w:val="001B138F"/>
    <w:rsid w:val="001B345C"/>
    <w:rsid w:val="001B55E8"/>
    <w:rsid w:val="001C6DE3"/>
    <w:rsid w:val="001D1BEA"/>
    <w:rsid w:val="001D3313"/>
    <w:rsid w:val="001D5284"/>
    <w:rsid w:val="001D5CBA"/>
    <w:rsid w:val="001D6373"/>
    <w:rsid w:val="00202D18"/>
    <w:rsid w:val="00206A3E"/>
    <w:rsid w:val="00214808"/>
    <w:rsid w:val="0021504B"/>
    <w:rsid w:val="00216522"/>
    <w:rsid w:val="002304AA"/>
    <w:rsid w:val="00231DF9"/>
    <w:rsid w:val="00236327"/>
    <w:rsid w:val="0024615A"/>
    <w:rsid w:val="002505FA"/>
    <w:rsid w:val="00251019"/>
    <w:rsid w:val="00252CF5"/>
    <w:rsid w:val="00255369"/>
    <w:rsid w:val="002634CB"/>
    <w:rsid w:val="002648B4"/>
    <w:rsid w:val="002702F9"/>
    <w:rsid w:val="00282663"/>
    <w:rsid w:val="0028342D"/>
    <w:rsid w:val="00283586"/>
    <w:rsid w:val="00290FED"/>
    <w:rsid w:val="0029224D"/>
    <w:rsid w:val="002949CE"/>
    <w:rsid w:val="0029526A"/>
    <w:rsid w:val="002A141D"/>
    <w:rsid w:val="002B6F2F"/>
    <w:rsid w:val="002C05F0"/>
    <w:rsid w:val="002C4F61"/>
    <w:rsid w:val="002D2E8D"/>
    <w:rsid w:val="002E19F7"/>
    <w:rsid w:val="002E4AE3"/>
    <w:rsid w:val="002E7320"/>
    <w:rsid w:val="002F0022"/>
    <w:rsid w:val="002F0715"/>
    <w:rsid w:val="002F15FA"/>
    <w:rsid w:val="002F4685"/>
    <w:rsid w:val="002F7674"/>
    <w:rsid w:val="0030744A"/>
    <w:rsid w:val="00325112"/>
    <w:rsid w:val="0032638E"/>
    <w:rsid w:val="00331A12"/>
    <w:rsid w:val="0033737A"/>
    <w:rsid w:val="00337935"/>
    <w:rsid w:val="00340C40"/>
    <w:rsid w:val="00347089"/>
    <w:rsid w:val="003555F1"/>
    <w:rsid w:val="00357725"/>
    <w:rsid w:val="00366170"/>
    <w:rsid w:val="00366DDF"/>
    <w:rsid w:val="00386487"/>
    <w:rsid w:val="00386767"/>
    <w:rsid w:val="00394B3B"/>
    <w:rsid w:val="003B1C8C"/>
    <w:rsid w:val="003B32F1"/>
    <w:rsid w:val="003B3F03"/>
    <w:rsid w:val="003B503D"/>
    <w:rsid w:val="003B7935"/>
    <w:rsid w:val="003C3AC9"/>
    <w:rsid w:val="003D227E"/>
    <w:rsid w:val="003D4100"/>
    <w:rsid w:val="003D7211"/>
    <w:rsid w:val="003E18B6"/>
    <w:rsid w:val="003E6C1B"/>
    <w:rsid w:val="003F024E"/>
    <w:rsid w:val="003F1E1A"/>
    <w:rsid w:val="003F415E"/>
    <w:rsid w:val="00405C3F"/>
    <w:rsid w:val="004174A7"/>
    <w:rsid w:val="0042131A"/>
    <w:rsid w:val="004307D7"/>
    <w:rsid w:val="00430CC5"/>
    <w:rsid w:val="004339C3"/>
    <w:rsid w:val="00434658"/>
    <w:rsid w:val="00446C48"/>
    <w:rsid w:val="00453152"/>
    <w:rsid w:val="00454641"/>
    <w:rsid w:val="00467F9F"/>
    <w:rsid w:val="00472C9C"/>
    <w:rsid w:val="00476E6A"/>
    <w:rsid w:val="00480CE7"/>
    <w:rsid w:val="004A0076"/>
    <w:rsid w:val="004A3CD9"/>
    <w:rsid w:val="004A41D2"/>
    <w:rsid w:val="004C2397"/>
    <w:rsid w:val="004C32A7"/>
    <w:rsid w:val="004D1B5B"/>
    <w:rsid w:val="004D2383"/>
    <w:rsid w:val="004D4380"/>
    <w:rsid w:val="004D5CB0"/>
    <w:rsid w:val="004E73BE"/>
    <w:rsid w:val="004F29FB"/>
    <w:rsid w:val="0052061D"/>
    <w:rsid w:val="00524A38"/>
    <w:rsid w:val="00540E6E"/>
    <w:rsid w:val="00543CD5"/>
    <w:rsid w:val="005520A2"/>
    <w:rsid w:val="00554962"/>
    <w:rsid w:val="00563064"/>
    <w:rsid w:val="005665AF"/>
    <w:rsid w:val="005816FF"/>
    <w:rsid w:val="005848B4"/>
    <w:rsid w:val="00587AC4"/>
    <w:rsid w:val="00590C6C"/>
    <w:rsid w:val="00592173"/>
    <w:rsid w:val="005A209F"/>
    <w:rsid w:val="005D0EEE"/>
    <w:rsid w:val="005D3A4E"/>
    <w:rsid w:val="005F712F"/>
    <w:rsid w:val="00602893"/>
    <w:rsid w:val="006032B5"/>
    <w:rsid w:val="006062C6"/>
    <w:rsid w:val="00606EDB"/>
    <w:rsid w:val="0061018C"/>
    <w:rsid w:val="006118FE"/>
    <w:rsid w:val="00621189"/>
    <w:rsid w:val="00624ABE"/>
    <w:rsid w:val="0063002D"/>
    <w:rsid w:val="00636D27"/>
    <w:rsid w:val="00645708"/>
    <w:rsid w:val="00645A5F"/>
    <w:rsid w:val="00650461"/>
    <w:rsid w:val="00653F49"/>
    <w:rsid w:val="0065726A"/>
    <w:rsid w:val="00663383"/>
    <w:rsid w:val="00676310"/>
    <w:rsid w:val="006767B7"/>
    <w:rsid w:val="00676A52"/>
    <w:rsid w:val="0068087A"/>
    <w:rsid w:val="006818BB"/>
    <w:rsid w:val="006846CF"/>
    <w:rsid w:val="00684E1D"/>
    <w:rsid w:val="00686034"/>
    <w:rsid w:val="0068760D"/>
    <w:rsid w:val="0069142F"/>
    <w:rsid w:val="0069183D"/>
    <w:rsid w:val="006927D7"/>
    <w:rsid w:val="006966AD"/>
    <w:rsid w:val="006B3F52"/>
    <w:rsid w:val="006C2448"/>
    <w:rsid w:val="006C49C1"/>
    <w:rsid w:val="006C7908"/>
    <w:rsid w:val="006D1B0A"/>
    <w:rsid w:val="006E3D2F"/>
    <w:rsid w:val="006F41D0"/>
    <w:rsid w:val="006F5BED"/>
    <w:rsid w:val="00725E39"/>
    <w:rsid w:val="0073086A"/>
    <w:rsid w:val="00742033"/>
    <w:rsid w:val="00752D67"/>
    <w:rsid w:val="00757D25"/>
    <w:rsid w:val="007631CA"/>
    <w:rsid w:val="00766D06"/>
    <w:rsid w:val="00767888"/>
    <w:rsid w:val="00784B18"/>
    <w:rsid w:val="007860F8"/>
    <w:rsid w:val="00790B3D"/>
    <w:rsid w:val="00795C91"/>
    <w:rsid w:val="007A079D"/>
    <w:rsid w:val="007A4E29"/>
    <w:rsid w:val="007A50D2"/>
    <w:rsid w:val="007A6964"/>
    <w:rsid w:val="007B1BA2"/>
    <w:rsid w:val="007B43D8"/>
    <w:rsid w:val="007B6D88"/>
    <w:rsid w:val="007C0DAC"/>
    <w:rsid w:val="007D3321"/>
    <w:rsid w:val="007D3F20"/>
    <w:rsid w:val="007D6BF2"/>
    <w:rsid w:val="007E3840"/>
    <w:rsid w:val="007F20C2"/>
    <w:rsid w:val="007F41FA"/>
    <w:rsid w:val="007F67B5"/>
    <w:rsid w:val="007F7550"/>
    <w:rsid w:val="008009D3"/>
    <w:rsid w:val="0080419B"/>
    <w:rsid w:val="00805FF8"/>
    <w:rsid w:val="008147FC"/>
    <w:rsid w:val="0081559F"/>
    <w:rsid w:val="00831BF3"/>
    <w:rsid w:val="0083721E"/>
    <w:rsid w:val="008377D7"/>
    <w:rsid w:val="0086491E"/>
    <w:rsid w:val="008736A5"/>
    <w:rsid w:val="00886C55"/>
    <w:rsid w:val="008902AF"/>
    <w:rsid w:val="0089781A"/>
    <w:rsid w:val="008A7F45"/>
    <w:rsid w:val="008B11BF"/>
    <w:rsid w:val="008D0EC6"/>
    <w:rsid w:val="008E2BA4"/>
    <w:rsid w:val="008F2D21"/>
    <w:rsid w:val="008F37AB"/>
    <w:rsid w:val="008F3B7E"/>
    <w:rsid w:val="008F42E3"/>
    <w:rsid w:val="00900DFD"/>
    <w:rsid w:val="00902120"/>
    <w:rsid w:val="009122F3"/>
    <w:rsid w:val="009134AE"/>
    <w:rsid w:val="009167BA"/>
    <w:rsid w:val="00920B51"/>
    <w:rsid w:val="00935032"/>
    <w:rsid w:val="0094062A"/>
    <w:rsid w:val="00950C5D"/>
    <w:rsid w:val="00956110"/>
    <w:rsid w:val="009676CD"/>
    <w:rsid w:val="00970566"/>
    <w:rsid w:val="00972F41"/>
    <w:rsid w:val="009743A6"/>
    <w:rsid w:val="009800A7"/>
    <w:rsid w:val="00982843"/>
    <w:rsid w:val="00985138"/>
    <w:rsid w:val="009918D8"/>
    <w:rsid w:val="00993E86"/>
    <w:rsid w:val="009A4CD7"/>
    <w:rsid w:val="009A7D8C"/>
    <w:rsid w:val="009B5D8A"/>
    <w:rsid w:val="009B673E"/>
    <w:rsid w:val="009C01E9"/>
    <w:rsid w:val="009C4E00"/>
    <w:rsid w:val="009D1969"/>
    <w:rsid w:val="009D354A"/>
    <w:rsid w:val="009E0C72"/>
    <w:rsid w:val="009E4721"/>
    <w:rsid w:val="009F0E91"/>
    <w:rsid w:val="009F670B"/>
    <w:rsid w:val="009F6891"/>
    <w:rsid w:val="00A03312"/>
    <w:rsid w:val="00A04D5F"/>
    <w:rsid w:val="00A0555B"/>
    <w:rsid w:val="00A10D63"/>
    <w:rsid w:val="00A12BCB"/>
    <w:rsid w:val="00A204D1"/>
    <w:rsid w:val="00A22FDA"/>
    <w:rsid w:val="00A25979"/>
    <w:rsid w:val="00A36195"/>
    <w:rsid w:val="00A46DC8"/>
    <w:rsid w:val="00A56F9C"/>
    <w:rsid w:val="00A62B60"/>
    <w:rsid w:val="00A6396E"/>
    <w:rsid w:val="00A704FD"/>
    <w:rsid w:val="00A7420A"/>
    <w:rsid w:val="00A90C17"/>
    <w:rsid w:val="00A952B2"/>
    <w:rsid w:val="00AA70BE"/>
    <w:rsid w:val="00AD1EAB"/>
    <w:rsid w:val="00AD7567"/>
    <w:rsid w:val="00AF3DCB"/>
    <w:rsid w:val="00B009BD"/>
    <w:rsid w:val="00B2062D"/>
    <w:rsid w:val="00B25680"/>
    <w:rsid w:val="00B423DA"/>
    <w:rsid w:val="00B442D8"/>
    <w:rsid w:val="00B44D33"/>
    <w:rsid w:val="00B761E4"/>
    <w:rsid w:val="00B87FC3"/>
    <w:rsid w:val="00B95409"/>
    <w:rsid w:val="00BB6363"/>
    <w:rsid w:val="00BC1368"/>
    <w:rsid w:val="00BD21E9"/>
    <w:rsid w:val="00BE654E"/>
    <w:rsid w:val="00BE7985"/>
    <w:rsid w:val="00C010DA"/>
    <w:rsid w:val="00C05659"/>
    <w:rsid w:val="00C165DB"/>
    <w:rsid w:val="00C25F65"/>
    <w:rsid w:val="00C26629"/>
    <w:rsid w:val="00C31912"/>
    <w:rsid w:val="00C35669"/>
    <w:rsid w:val="00C43F67"/>
    <w:rsid w:val="00C50AD1"/>
    <w:rsid w:val="00C5686D"/>
    <w:rsid w:val="00C622C7"/>
    <w:rsid w:val="00C64D9C"/>
    <w:rsid w:val="00C66C9E"/>
    <w:rsid w:val="00CC1751"/>
    <w:rsid w:val="00CC2D93"/>
    <w:rsid w:val="00CD5108"/>
    <w:rsid w:val="00CE6165"/>
    <w:rsid w:val="00CF3252"/>
    <w:rsid w:val="00D005DA"/>
    <w:rsid w:val="00D01FC0"/>
    <w:rsid w:val="00D11FD2"/>
    <w:rsid w:val="00D22593"/>
    <w:rsid w:val="00D24D62"/>
    <w:rsid w:val="00D35342"/>
    <w:rsid w:val="00D41406"/>
    <w:rsid w:val="00D41B6D"/>
    <w:rsid w:val="00D43671"/>
    <w:rsid w:val="00D648A0"/>
    <w:rsid w:val="00D71792"/>
    <w:rsid w:val="00D72D09"/>
    <w:rsid w:val="00D75220"/>
    <w:rsid w:val="00D75332"/>
    <w:rsid w:val="00D80168"/>
    <w:rsid w:val="00D81712"/>
    <w:rsid w:val="00D81F3E"/>
    <w:rsid w:val="00D85A69"/>
    <w:rsid w:val="00D955D9"/>
    <w:rsid w:val="00DA07D7"/>
    <w:rsid w:val="00DA1AE9"/>
    <w:rsid w:val="00DB2036"/>
    <w:rsid w:val="00DC22D3"/>
    <w:rsid w:val="00DD0587"/>
    <w:rsid w:val="00DD0838"/>
    <w:rsid w:val="00DD39AF"/>
    <w:rsid w:val="00DE01CF"/>
    <w:rsid w:val="00DE2880"/>
    <w:rsid w:val="00DE419C"/>
    <w:rsid w:val="00DF1A86"/>
    <w:rsid w:val="00E045E3"/>
    <w:rsid w:val="00E06E73"/>
    <w:rsid w:val="00E13AA9"/>
    <w:rsid w:val="00E22FCF"/>
    <w:rsid w:val="00E36880"/>
    <w:rsid w:val="00E36D2F"/>
    <w:rsid w:val="00E42E6F"/>
    <w:rsid w:val="00E43B2E"/>
    <w:rsid w:val="00E52327"/>
    <w:rsid w:val="00E5500A"/>
    <w:rsid w:val="00E55A6C"/>
    <w:rsid w:val="00E5749D"/>
    <w:rsid w:val="00E61798"/>
    <w:rsid w:val="00E63B6B"/>
    <w:rsid w:val="00E67612"/>
    <w:rsid w:val="00E7431F"/>
    <w:rsid w:val="00E7448B"/>
    <w:rsid w:val="00E8309C"/>
    <w:rsid w:val="00E90ED5"/>
    <w:rsid w:val="00EA07F2"/>
    <w:rsid w:val="00EA1D6D"/>
    <w:rsid w:val="00EA4288"/>
    <w:rsid w:val="00EA582E"/>
    <w:rsid w:val="00EA783A"/>
    <w:rsid w:val="00EB6B92"/>
    <w:rsid w:val="00EB7E40"/>
    <w:rsid w:val="00EC68B6"/>
    <w:rsid w:val="00ED5A18"/>
    <w:rsid w:val="00EF1BFE"/>
    <w:rsid w:val="00EF4A63"/>
    <w:rsid w:val="00F054DA"/>
    <w:rsid w:val="00F074F7"/>
    <w:rsid w:val="00F23912"/>
    <w:rsid w:val="00F27E6F"/>
    <w:rsid w:val="00F36748"/>
    <w:rsid w:val="00F36A46"/>
    <w:rsid w:val="00F61B4E"/>
    <w:rsid w:val="00F71048"/>
    <w:rsid w:val="00F75E2C"/>
    <w:rsid w:val="00F818CE"/>
    <w:rsid w:val="00F9031A"/>
    <w:rsid w:val="00F903A4"/>
    <w:rsid w:val="00FA015E"/>
    <w:rsid w:val="00FC66E4"/>
    <w:rsid w:val="00FC7875"/>
    <w:rsid w:val="00FD4163"/>
    <w:rsid w:val="00FD460E"/>
    <w:rsid w:val="00FD734B"/>
    <w:rsid w:val="00FD7A2F"/>
    <w:rsid w:val="00FE4F3D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08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790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6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644095&amp;selid=12915537" TargetMode="External"/><Relationship Id="rId5" Type="http://schemas.openxmlformats.org/officeDocument/2006/relationships/hyperlink" Target="https://elibrary.ru/contents.asp?issueid=644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3</Pages>
  <Words>1385</Words>
  <Characters>7898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Дом</cp:lastModifiedBy>
  <cp:revision>16</cp:revision>
  <dcterms:created xsi:type="dcterms:W3CDTF">2017-12-19T17:12:00Z</dcterms:created>
  <dcterms:modified xsi:type="dcterms:W3CDTF">2017-12-25T10:09:00Z</dcterms:modified>
</cp:coreProperties>
</file>